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602837" w:rsidRPr="007364D7" w:rsidTr="001C2BA1">
        <w:trPr>
          <w:trHeight w:val="1418"/>
        </w:trPr>
        <w:tc>
          <w:tcPr>
            <w:tcW w:w="4112" w:type="dxa"/>
            <w:shd w:val="clear" w:color="auto" w:fill="auto"/>
          </w:tcPr>
          <w:p w:rsidR="00602837" w:rsidRPr="007364D7" w:rsidRDefault="00602837" w:rsidP="001C2BA1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952497" w:rsidRDefault="00602837" w:rsidP="001C2BA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602837" w:rsidRPr="007364D7" w:rsidRDefault="00602837" w:rsidP="001C2BA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02C65" wp14:editId="0F13D09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602837" w:rsidRPr="007364D7" w:rsidRDefault="004E0486" w:rsidP="004E0486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r w:rsidRPr="004E048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6B11C9B">
                      <wp:simplePos x="0" y="0"/>
                      <wp:positionH relativeFrom="column">
                        <wp:posOffset>806917</wp:posOffset>
                      </wp:positionH>
                      <wp:positionV relativeFrom="paragraph">
                        <wp:posOffset>288290</wp:posOffset>
                      </wp:positionV>
                      <wp:extent cx="940279" cy="293298"/>
                      <wp:effectExtent l="0" t="0" r="12700" b="120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279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486" w:rsidRPr="004E0486" w:rsidRDefault="004E0486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TỐI MẬT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.55pt;margin-top:22.7pt;width:74.0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">
                      <v:textbox>
                        <w:txbxContent>
                          <w:p w:rsidR="004E0486" w:rsidRPr="004E0486" w:rsidRDefault="004E048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TỐI MẬT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02837" w:rsidRPr="007364D7">
              <w:rPr>
                <w:rFonts w:ascii="Times New Roman" w:hAnsi="Times New Roman"/>
              </w:rPr>
              <w:t>Số</w:t>
            </w:r>
            <w:proofErr w:type="spellEnd"/>
            <w:r w:rsidR="00602837" w:rsidRPr="007364D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vi-VN"/>
              </w:rPr>
              <w:t>735</w:t>
            </w:r>
            <w:r w:rsidR="00602837" w:rsidRPr="007364D7">
              <w:rPr>
                <w:rFonts w:ascii="Times New Roman" w:hAnsi="Times New Roman"/>
              </w:rPr>
              <w:t>/BC</w:t>
            </w:r>
            <w:r w:rsidR="009754E4">
              <w:rPr>
                <w:rFonts w:ascii="Times New Roman" w:hAnsi="Times New Roman"/>
              </w:rPr>
              <w:t>-CAH</w:t>
            </w:r>
          </w:p>
        </w:tc>
        <w:tc>
          <w:tcPr>
            <w:tcW w:w="5771" w:type="dxa"/>
            <w:shd w:val="clear" w:color="auto" w:fill="auto"/>
          </w:tcPr>
          <w:p w:rsidR="00602837" w:rsidRPr="007364D7" w:rsidRDefault="00602837" w:rsidP="001C2BA1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602837" w:rsidRPr="007364D7" w:rsidRDefault="00602837" w:rsidP="001C2BA1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602837" w:rsidRPr="007364D7" w:rsidRDefault="00602837" w:rsidP="001C2BA1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80849" wp14:editId="7AC27EA8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602837" w:rsidRPr="007364D7" w:rsidRDefault="00602837" w:rsidP="00F83C19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2523B2">
              <w:rPr>
                <w:rFonts w:ascii="Times New Roman" w:hAnsi="Times New Roman"/>
                <w:i/>
              </w:rPr>
              <w:t>Bình</w:t>
            </w:r>
            <w:proofErr w:type="spellEnd"/>
            <w:r w:rsidR="002523B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2523B2">
              <w:rPr>
                <w:rFonts w:ascii="Times New Roman" w:hAnsi="Times New Roman"/>
                <w:i/>
              </w:rPr>
              <w:t>Lục</w:t>
            </w:r>
            <w:proofErr w:type="spellEnd"/>
            <w:r w:rsidR="002523B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2523B2">
              <w:rPr>
                <w:rFonts w:ascii="Times New Roman" w:hAnsi="Times New Roman"/>
                <w:i/>
              </w:rPr>
              <w:t>ngày</w:t>
            </w:r>
            <w:proofErr w:type="spellEnd"/>
            <w:r w:rsidR="002523B2">
              <w:rPr>
                <w:rFonts w:ascii="Times New Roman" w:hAnsi="Times New Roman"/>
                <w:i/>
              </w:rPr>
              <w:t xml:space="preserve"> </w:t>
            </w:r>
            <w:r w:rsidR="008D7B44">
              <w:rPr>
                <w:rFonts w:ascii="Times New Roman" w:hAnsi="Times New Roman"/>
                <w:i/>
              </w:rPr>
              <w:t xml:space="preserve">09 </w:t>
            </w:r>
            <w:proofErr w:type="spellStart"/>
            <w:r w:rsidR="008D7B44">
              <w:rPr>
                <w:rFonts w:ascii="Times New Roman" w:hAnsi="Times New Roman"/>
                <w:i/>
              </w:rPr>
              <w:t>tháng</w:t>
            </w:r>
            <w:proofErr w:type="spellEnd"/>
            <w:r w:rsidR="008D7B44">
              <w:rPr>
                <w:rFonts w:ascii="Times New Roman" w:hAnsi="Times New Roman"/>
                <w:i/>
              </w:rPr>
              <w:t xml:space="preserve"> 10</w:t>
            </w:r>
            <w:r w:rsidR="002523B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2523B2">
              <w:rPr>
                <w:rFonts w:ascii="Times New Roman" w:hAnsi="Times New Roman"/>
                <w:i/>
              </w:rPr>
              <w:t>năm</w:t>
            </w:r>
            <w:proofErr w:type="spellEnd"/>
            <w:r w:rsidR="002523B2">
              <w:rPr>
                <w:rFonts w:ascii="Times New Roman" w:hAnsi="Times New Roman"/>
                <w:i/>
              </w:rPr>
              <w:t xml:space="preserve"> 2022</w:t>
            </w:r>
          </w:p>
        </w:tc>
      </w:tr>
    </w:tbl>
    <w:p w:rsidR="00602837" w:rsidRDefault="009754E4" w:rsidP="00F83C19">
      <w:pPr>
        <w:spacing w:before="120" w:line="31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BÁO CÁO</w:t>
      </w:r>
    </w:p>
    <w:p w:rsidR="009754E4" w:rsidRPr="007364D7" w:rsidRDefault="00CB6A5A" w:rsidP="00A844CA">
      <w:pPr>
        <w:spacing w:after="120" w:line="312" w:lineRule="auto"/>
        <w:ind w:firstLine="72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bản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lĩnh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vực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toàn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phẩm</w:t>
      </w:r>
      <w:proofErr w:type="spellEnd"/>
      <w:r w:rsidR="008D7B44">
        <w:rPr>
          <w:rFonts w:ascii="Times New Roman" w:hAnsi="Times New Roman"/>
          <w:b/>
        </w:rPr>
        <w:t xml:space="preserve"> </w:t>
      </w:r>
      <w:proofErr w:type="spellStart"/>
      <w:r w:rsidR="008D7B44">
        <w:rPr>
          <w:rFonts w:ascii="Times New Roman" w:hAnsi="Times New Roman"/>
          <w:b/>
        </w:rPr>
        <w:t>năm</w:t>
      </w:r>
      <w:proofErr w:type="spellEnd"/>
      <w:r>
        <w:rPr>
          <w:rFonts w:ascii="Times New Roman" w:hAnsi="Times New Roman"/>
          <w:b/>
        </w:rPr>
        <w:t xml:space="preserve"> 2022</w:t>
      </w:r>
    </w:p>
    <w:p w:rsidR="00602837" w:rsidRPr="007364D7" w:rsidRDefault="00602837" w:rsidP="00602837">
      <w:pPr>
        <w:tabs>
          <w:tab w:val="left" w:pos="180"/>
        </w:tabs>
        <w:ind w:left="-180" w:right="-720" w:firstLine="540"/>
        <w:jc w:val="both"/>
        <w:rPr>
          <w:rFonts w:ascii="Times New Roman" w:hAnsi="Times New Roman"/>
          <w:sz w:val="2"/>
        </w:rPr>
      </w:pPr>
    </w:p>
    <w:p w:rsidR="00CB6A5A" w:rsidRDefault="00602837" w:rsidP="00952497">
      <w:pPr>
        <w:spacing w:before="120" w:after="120" w:line="312" w:lineRule="auto"/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r w:rsidR="00CB6A5A">
        <w:rPr>
          <w:rFonts w:ascii="Times New Roman" w:hAnsi="Times New Roman"/>
        </w:rPr>
        <w:t>702</w:t>
      </w:r>
      <w:r w:rsidR="00A5470C">
        <w:rPr>
          <w:rFonts w:ascii="Times New Roman" w:hAnsi="Times New Roman"/>
        </w:rPr>
        <w:t>/KH</w:t>
      </w:r>
      <w:r>
        <w:rPr>
          <w:rFonts w:ascii="Times New Roman" w:hAnsi="Times New Roman"/>
        </w:rPr>
        <w:t>-</w:t>
      </w:r>
      <w:r w:rsidR="00CB6A5A">
        <w:rPr>
          <w:rFonts w:ascii="Times New Roman" w:hAnsi="Times New Roman"/>
        </w:rPr>
        <w:t>CAT-</w:t>
      </w:r>
      <w:r>
        <w:rPr>
          <w:rFonts w:ascii="Times New Roman" w:hAnsi="Times New Roman"/>
        </w:rPr>
        <w:t xml:space="preserve">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 w:rsidR="00CB6A5A">
        <w:rPr>
          <w:rFonts w:ascii="Times New Roman" w:hAnsi="Times New Roman"/>
        </w:rPr>
        <w:t>25/4</w:t>
      </w:r>
      <w:r w:rsidR="00A5470C">
        <w:rPr>
          <w:rFonts w:ascii="Times New Roman" w:hAnsi="Times New Roman"/>
        </w:rPr>
        <w:t>/2022</w:t>
      </w:r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</w:t>
      </w:r>
      <w:r w:rsidR="00A5470C">
        <w:rPr>
          <w:rFonts w:ascii="Times New Roman" w:hAnsi="Times New Roman"/>
        </w:rPr>
        <w:t>òng</w:t>
      </w:r>
      <w:proofErr w:type="spellEnd"/>
      <w:r w:rsidR="00A5470C">
        <w:rPr>
          <w:rFonts w:ascii="Times New Roman" w:hAnsi="Times New Roman"/>
        </w:rPr>
        <w:t xml:space="preserve"> PC05 </w:t>
      </w:r>
      <w:proofErr w:type="spellStart"/>
      <w:r w:rsidR="00A5470C">
        <w:rPr>
          <w:rFonts w:ascii="Times New Roman" w:hAnsi="Times New Roman"/>
        </w:rPr>
        <w:t>Công</w:t>
      </w:r>
      <w:proofErr w:type="spellEnd"/>
      <w:r w:rsidR="00A5470C">
        <w:rPr>
          <w:rFonts w:ascii="Times New Roman" w:hAnsi="Times New Roman"/>
        </w:rPr>
        <w:t xml:space="preserve"> </w:t>
      </w:r>
      <w:proofErr w:type="gramStart"/>
      <w:r w:rsidR="00A5470C">
        <w:rPr>
          <w:rFonts w:ascii="Times New Roman" w:hAnsi="Times New Roman"/>
        </w:rPr>
        <w:t>an</w:t>
      </w:r>
      <w:proofErr w:type="gram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tỉnh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Hà</w:t>
      </w:r>
      <w:proofErr w:type="spellEnd"/>
      <w:r w:rsidR="00A5470C">
        <w:rPr>
          <w:rFonts w:ascii="Times New Roman" w:hAnsi="Times New Roman"/>
        </w:rPr>
        <w:t xml:space="preserve"> Nam </w:t>
      </w:r>
      <w:proofErr w:type="spellStart"/>
      <w:r w:rsidR="00A5470C">
        <w:rPr>
          <w:rFonts w:ascii="Times New Roman" w:hAnsi="Times New Roman"/>
        </w:rPr>
        <w:t>về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điều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tra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cơ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bản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lĩnh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vực</w:t>
      </w:r>
      <w:proofErr w:type="spellEnd"/>
      <w:r w:rsidR="00CB6A5A">
        <w:rPr>
          <w:rFonts w:ascii="Times New Roman" w:hAnsi="Times New Roman"/>
        </w:rPr>
        <w:t xml:space="preserve"> an </w:t>
      </w:r>
      <w:proofErr w:type="spellStart"/>
      <w:r w:rsidR="00CB6A5A">
        <w:rPr>
          <w:rFonts w:ascii="Times New Roman" w:hAnsi="Times New Roman"/>
        </w:rPr>
        <w:t>toàn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thực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phẩm</w:t>
      </w:r>
      <w:proofErr w:type="spellEnd"/>
      <w:r w:rsidR="00A5470C" w:rsidRPr="00F83C19">
        <w:rPr>
          <w:rFonts w:ascii="Times New Roman" w:hAnsi="Times New Roman"/>
        </w:rPr>
        <w:t xml:space="preserve"> </w:t>
      </w:r>
      <w:proofErr w:type="spellStart"/>
      <w:r w:rsidR="00A5470C" w:rsidRPr="00F83C19">
        <w:rPr>
          <w:rFonts w:ascii="Times New Roman" w:hAnsi="Times New Roman"/>
        </w:rPr>
        <w:t>năm</w:t>
      </w:r>
      <w:proofErr w:type="spellEnd"/>
      <w:r w:rsidR="00A5470C" w:rsidRPr="00F83C19">
        <w:rPr>
          <w:rFonts w:ascii="Times New Roman" w:hAnsi="Times New Roman"/>
        </w:rPr>
        <w:t xml:space="preserve"> 2022</w:t>
      </w:r>
      <w:r w:rsidRPr="007364D7">
        <w:rPr>
          <w:rFonts w:ascii="Times New Roman" w:hAnsi="Times New Roman"/>
        </w:rPr>
        <w:t xml:space="preserve">.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huyện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B</w:t>
      </w:r>
      <w:r>
        <w:rPr>
          <w:rFonts w:ascii="Times New Roman" w:hAnsi="Times New Roman"/>
        </w:rPr>
        <w:t>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định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kỳ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báo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cáo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kết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quả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thực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hiện</w:t>
      </w:r>
      <w:proofErr w:type="spellEnd"/>
      <w:r w:rsidR="00A5470C">
        <w:rPr>
          <w:rFonts w:ascii="Times New Roman" w:hAnsi="Times New Roman"/>
        </w:rPr>
        <w:t xml:space="preserve"> </w:t>
      </w:r>
      <w:proofErr w:type="spellStart"/>
      <w:r w:rsidR="00A5470C">
        <w:rPr>
          <w:rFonts w:ascii="Times New Roman" w:hAnsi="Times New Roman"/>
        </w:rPr>
        <w:t>năm</w:t>
      </w:r>
      <w:proofErr w:type="spellEnd"/>
      <w:r w:rsidR="00A5470C">
        <w:rPr>
          <w:rFonts w:ascii="Times New Roman" w:hAnsi="Times New Roman"/>
        </w:rPr>
        <w:t xml:space="preserve"> 2022</w:t>
      </w:r>
      <w:r w:rsidR="008D7B44">
        <w:rPr>
          <w:rFonts w:ascii="Times New Roman" w:hAnsi="Times New Roman"/>
        </w:rPr>
        <w:t>,</w:t>
      </w:r>
      <w:r w:rsidR="00A5470C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như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sau</w:t>
      </w:r>
      <w:proofErr w:type="spellEnd"/>
      <w:r w:rsidRPr="007364D7">
        <w:rPr>
          <w:rFonts w:ascii="Times New Roman" w:hAnsi="Times New Roman"/>
        </w:rPr>
        <w:t>:</w:t>
      </w:r>
      <w:r w:rsidR="008B5E03">
        <w:rPr>
          <w:rFonts w:ascii="Times New Roman" w:hAnsi="Times New Roman"/>
        </w:rPr>
        <w:t xml:space="preserve"> </w:t>
      </w:r>
    </w:p>
    <w:p w:rsidR="00CB6A5A" w:rsidRDefault="00CB6A5A" w:rsidP="00952497">
      <w:pPr>
        <w:spacing w:before="120" w:after="120" w:line="312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  <w:r w:rsidRPr="00CB6A5A">
        <w:rPr>
          <w:rFonts w:ascii="Times New Roman" w:hAnsi="Times New Roman"/>
          <w:b/>
        </w:rPr>
        <w:t>TÌNH HÌNH</w:t>
      </w:r>
    </w:p>
    <w:p w:rsidR="00F90FF2" w:rsidRDefault="00F90FF2" w:rsidP="00A26929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tâm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tổ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chức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bộ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máy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quản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lý</w:t>
      </w:r>
      <w:proofErr w:type="spellEnd"/>
      <w:r w:rsidR="00DC1883">
        <w:rPr>
          <w:rFonts w:ascii="Times New Roman" w:hAnsi="Times New Roman"/>
        </w:rPr>
        <w:t xml:space="preserve">, </w:t>
      </w:r>
      <w:proofErr w:type="spellStart"/>
      <w:r w:rsidR="00DC1883">
        <w:rPr>
          <w:rFonts w:ascii="Times New Roman" w:hAnsi="Times New Roman"/>
        </w:rPr>
        <w:t>trách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nhiệm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chỉ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đạo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điều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hành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và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sự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proofErr w:type="gramStart"/>
      <w:r w:rsidR="00DC1883">
        <w:rPr>
          <w:rFonts w:ascii="Times New Roman" w:hAnsi="Times New Roman"/>
        </w:rPr>
        <w:t>phối</w:t>
      </w:r>
      <w:proofErr w:type="spellEnd"/>
      <w:proofErr w:type="gram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hợp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giữa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các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cấp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bảo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đảm</w:t>
      </w:r>
      <w:proofErr w:type="spellEnd"/>
      <w:r w:rsidR="00DC1883">
        <w:rPr>
          <w:rFonts w:ascii="Times New Roman" w:hAnsi="Times New Roman"/>
        </w:rPr>
        <w:t xml:space="preserve"> an </w:t>
      </w:r>
      <w:proofErr w:type="spellStart"/>
      <w:r w:rsidR="00DC1883">
        <w:rPr>
          <w:rFonts w:ascii="Times New Roman" w:hAnsi="Times New Roman"/>
        </w:rPr>
        <w:t>toàn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thực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phẩm</w:t>
      </w:r>
      <w:proofErr w:type="spellEnd"/>
      <w:r w:rsidR="00DC1883">
        <w:rPr>
          <w:rFonts w:ascii="Times New Roman" w:hAnsi="Times New Roman"/>
        </w:rPr>
        <w:t xml:space="preserve">. </w:t>
      </w:r>
      <w:proofErr w:type="spellStart"/>
      <w:r w:rsidR="00DC1883">
        <w:rPr>
          <w:rFonts w:ascii="Times New Roman" w:hAnsi="Times New Roman"/>
        </w:rPr>
        <w:t>Nhờ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đó</w:t>
      </w:r>
      <w:proofErr w:type="spellEnd"/>
      <w:r w:rsidR="00DC1883">
        <w:rPr>
          <w:rFonts w:ascii="Times New Roman" w:hAnsi="Times New Roman"/>
        </w:rPr>
        <w:t>,</w:t>
      </w:r>
      <w:r w:rsidR="00DC1883" w:rsidRP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năm</w:t>
      </w:r>
      <w:proofErr w:type="spellEnd"/>
      <w:r w:rsidR="00DC1883">
        <w:rPr>
          <w:rFonts w:ascii="Times New Roman" w:hAnsi="Times New Roman"/>
        </w:rPr>
        <w:t xml:space="preserve"> 2022 </w:t>
      </w:r>
      <w:proofErr w:type="spellStart"/>
      <w:r w:rsidR="00DC1883">
        <w:rPr>
          <w:rFonts w:ascii="Times New Roman" w:hAnsi="Times New Roman"/>
        </w:rPr>
        <w:t>tình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hình</w:t>
      </w:r>
      <w:proofErr w:type="spellEnd"/>
      <w:r w:rsidR="00DC1883">
        <w:rPr>
          <w:rFonts w:ascii="Times New Roman" w:hAnsi="Times New Roman"/>
        </w:rPr>
        <w:t xml:space="preserve"> an </w:t>
      </w:r>
      <w:proofErr w:type="spellStart"/>
      <w:r w:rsidR="00DC1883">
        <w:rPr>
          <w:rFonts w:ascii="Times New Roman" w:hAnsi="Times New Roman"/>
        </w:rPr>
        <w:t>toàn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thực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phẩm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trên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địa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bàn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huyện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Bình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Lục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không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có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diễn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biến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phức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tạp</w:t>
      </w:r>
      <w:proofErr w:type="spellEnd"/>
      <w:r w:rsidR="00DC1883">
        <w:rPr>
          <w:rFonts w:ascii="Times New Roman" w:hAnsi="Times New Roman"/>
        </w:rPr>
        <w:t xml:space="preserve">, </w:t>
      </w:r>
      <w:proofErr w:type="spellStart"/>
      <w:r w:rsidR="00DC1883">
        <w:rPr>
          <w:rFonts w:ascii="Times New Roman" w:hAnsi="Times New Roman"/>
        </w:rPr>
        <w:t>nhận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thức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của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người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dân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về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đảm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bảo</w:t>
      </w:r>
      <w:proofErr w:type="spellEnd"/>
      <w:r w:rsidR="00DC1883">
        <w:rPr>
          <w:rFonts w:ascii="Times New Roman" w:hAnsi="Times New Roman"/>
        </w:rPr>
        <w:t xml:space="preserve"> an </w:t>
      </w:r>
      <w:proofErr w:type="spellStart"/>
      <w:r w:rsidR="00DC1883">
        <w:rPr>
          <w:rFonts w:ascii="Times New Roman" w:hAnsi="Times New Roman"/>
        </w:rPr>
        <w:t>toàn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thực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phẩm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đã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có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chuyển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biến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rõ</w:t>
      </w:r>
      <w:proofErr w:type="spellEnd"/>
      <w:r w:rsidR="00DC1883">
        <w:rPr>
          <w:rFonts w:ascii="Times New Roman" w:hAnsi="Times New Roman"/>
        </w:rPr>
        <w:t xml:space="preserve"> </w:t>
      </w:r>
      <w:proofErr w:type="spellStart"/>
      <w:r w:rsidR="00DC1883">
        <w:rPr>
          <w:rFonts w:ascii="Times New Roman" w:hAnsi="Times New Roman"/>
        </w:rPr>
        <w:t>rệt</w:t>
      </w:r>
      <w:proofErr w:type="spellEnd"/>
      <w:r w:rsidR="00DC1883">
        <w:rPr>
          <w:rFonts w:ascii="Times New Roman" w:hAnsi="Times New Roman"/>
        </w:rPr>
        <w:t xml:space="preserve">. </w:t>
      </w:r>
    </w:p>
    <w:p w:rsidR="00CB6A5A" w:rsidRPr="00CB6A5A" w:rsidRDefault="00CB6A5A" w:rsidP="00952497">
      <w:pPr>
        <w:spacing w:before="120" w:after="120" w:line="312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  <w:r w:rsidRPr="00CB6A5A">
        <w:rPr>
          <w:rFonts w:ascii="Times New Roman" w:hAnsi="Times New Roman"/>
          <w:b/>
        </w:rPr>
        <w:t>K</w:t>
      </w:r>
      <w:r w:rsidRPr="00CB6A5A">
        <w:rPr>
          <w:rFonts w:ascii="Times New Roman" w:hAnsi="Times New Roman" w:cs="Arial"/>
          <w:b/>
        </w:rPr>
        <w:t>Ế</w:t>
      </w:r>
      <w:r w:rsidRPr="00CB6A5A">
        <w:rPr>
          <w:rFonts w:ascii="Times New Roman" w:hAnsi="Times New Roman"/>
          <w:b/>
        </w:rPr>
        <w:t>T QU</w:t>
      </w:r>
      <w:r w:rsidRPr="00CB6A5A">
        <w:rPr>
          <w:rFonts w:ascii="Times New Roman" w:hAnsi="Times New Roman" w:cs="Arial"/>
          <w:b/>
        </w:rPr>
        <w:t>Ả</w:t>
      </w:r>
      <w:r w:rsidRPr="00CB6A5A">
        <w:rPr>
          <w:rFonts w:ascii="Times New Roman" w:hAnsi="Times New Roman"/>
          <w:b/>
        </w:rPr>
        <w:t xml:space="preserve"> C</w:t>
      </w:r>
      <w:r w:rsidRPr="00CB6A5A">
        <w:rPr>
          <w:rFonts w:ascii="Times New Roman" w:hAnsi="Times New Roman" w:cs=".VnTime"/>
          <w:b/>
        </w:rPr>
        <w:t>Ô</w:t>
      </w:r>
      <w:r w:rsidRPr="00CB6A5A">
        <w:rPr>
          <w:rFonts w:ascii="Times New Roman" w:hAnsi="Times New Roman"/>
          <w:b/>
        </w:rPr>
        <w:t>NG T</w:t>
      </w:r>
      <w:r w:rsidRPr="00CB6A5A">
        <w:rPr>
          <w:rFonts w:ascii="Times New Roman" w:hAnsi="Times New Roman" w:cs="Arial"/>
          <w:b/>
        </w:rPr>
        <w:t>Á</w:t>
      </w:r>
      <w:r w:rsidRPr="00CB6A5A">
        <w:rPr>
          <w:rFonts w:ascii="Times New Roman" w:hAnsi="Times New Roman"/>
          <w:b/>
        </w:rPr>
        <w:t xml:space="preserve">C </w:t>
      </w:r>
      <w:r w:rsidRPr="00CB6A5A">
        <w:rPr>
          <w:rFonts w:ascii="Times New Roman" w:hAnsi="Times New Roman" w:cs="Arial"/>
          <w:b/>
        </w:rPr>
        <w:t>Đ</w:t>
      </w:r>
      <w:r w:rsidRPr="00CB6A5A">
        <w:rPr>
          <w:rFonts w:ascii="Times New Roman" w:hAnsi="Times New Roman"/>
          <w:b/>
        </w:rPr>
        <w:t>I</w:t>
      </w:r>
      <w:r w:rsidRPr="00CB6A5A">
        <w:rPr>
          <w:rFonts w:ascii="Times New Roman" w:hAnsi="Times New Roman" w:cs="Arial"/>
          <w:b/>
        </w:rPr>
        <w:t>Ề</w:t>
      </w:r>
      <w:r w:rsidRPr="00CB6A5A">
        <w:rPr>
          <w:rFonts w:ascii="Times New Roman" w:hAnsi="Times New Roman"/>
          <w:b/>
        </w:rPr>
        <w:t>U TRA C</w:t>
      </w:r>
      <w:r w:rsidRPr="00CB6A5A">
        <w:rPr>
          <w:rFonts w:ascii="Times New Roman" w:hAnsi="Times New Roman" w:cs="Arial"/>
          <w:b/>
        </w:rPr>
        <w:t>Ơ</w:t>
      </w:r>
      <w:r w:rsidRPr="00CB6A5A">
        <w:rPr>
          <w:rFonts w:ascii="Times New Roman" w:hAnsi="Times New Roman"/>
          <w:b/>
        </w:rPr>
        <w:t xml:space="preserve"> B</w:t>
      </w:r>
      <w:r w:rsidRPr="00CB6A5A">
        <w:rPr>
          <w:rFonts w:ascii="Times New Roman" w:hAnsi="Times New Roman" w:cs="Arial"/>
          <w:b/>
        </w:rPr>
        <w:t>Ả</w:t>
      </w:r>
      <w:r w:rsidRPr="00CB6A5A">
        <w:rPr>
          <w:rFonts w:ascii="Times New Roman" w:hAnsi="Times New Roman"/>
          <w:b/>
        </w:rPr>
        <w:t>N</w:t>
      </w:r>
    </w:p>
    <w:p w:rsidR="00CB6A5A" w:rsidRPr="00CB6A5A" w:rsidRDefault="00CB6A5A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  <w:b/>
        </w:rPr>
      </w:pPr>
      <w:r w:rsidRPr="00CB6A5A">
        <w:rPr>
          <w:rFonts w:ascii="Times New Roman" w:hAnsi="Times New Roman"/>
          <w:b/>
        </w:rPr>
        <w:t xml:space="preserve">1. </w:t>
      </w:r>
      <w:proofErr w:type="spellStart"/>
      <w:r w:rsidRPr="00CB6A5A">
        <w:rPr>
          <w:rFonts w:ascii="Times New Roman" w:hAnsi="Times New Roman"/>
          <w:b/>
        </w:rPr>
        <w:t>Công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tác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tham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mưu</w:t>
      </w:r>
      <w:proofErr w:type="spellEnd"/>
      <w:r w:rsidRPr="00CB6A5A">
        <w:rPr>
          <w:rFonts w:ascii="Times New Roman" w:hAnsi="Times New Roman"/>
          <w:b/>
        </w:rPr>
        <w:t xml:space="preserve">, </w:t>
      </w:r>
      <w:proofErr w:type="spellStart"/>
      <w:r w:rsidRPr="00CB6A5A">
        <w:rPr>
          <w:rFonts w:ascii="Times New Roman" w:hAnsi="Times New Roman"/>
          <w:b/>
        </w:rPr>
        <w:t>chỉ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đạo</w:t>
      </w:r>
      <w:proofErr w:type="spellEnd"/>
      <w:r w:rsidRPr="00CB6A5A">
        <w:rPr>
          <w:rFonts w:ascii="Times New Roman" w:hAnsi="Times New Roman"/>
          <w:b/>
        </w:rPr>
        <w:t xml:space="preserve">, </w:t>
      </w:r>
      <w:proofErr w:type="spellStart"/>
      <w:r w:rsidRPr="00CB6A5A">
        <w:rPr>
          <w:rFonts w:ascii="Times New Roman" w:hAnsi="Times New Roman"/>
          <w:b/>
        </w:rPr>
        <w:t>triển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khai</w:t>
      </w:r>
      <w:proofErr w:type="spellEnd"/>
    </w:p>
    <w:p w:rsidR="004648BF" w:rsidRDefault="004648BF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FF3EC8">
        <w:rPr>
          <w:rFonts w:ascii="Times New Roman" w:hAnsi="Times New Roman"/>
        </w:rPr>
        <w:t>Lãnh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 w:cs="Arial"/>
        </w:rPr>
        <w:t>đạ</w:t>
      </w:r>
      <w:r w:rsidRPr="00FF3EC8">
        <w:rPr>
          <w:rFonts w:ascii="Times New Roman" w:hAnsi="Times New Roman"/>
        </w:rPr>
        <w:t>o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Công</w:t>
      </w:r>
      <w:proofErr w:type="spellEnd"/>
      <w:r w:rsidRPr="00FF3EC8">
        <w:rPr>
          <w:rFonts w:ascii="Times New Roman" w:hAnsi="Times New Roman"/>
        </w:rPr>
        <w:t xml:space="preserve"> an </w:t>
      </w:r>
      <w:proofErr w:type="spellStart"/>
      <w:r w:rsidRPr="00FF3EC8">
        <w:rPr>
          <w:rFonts w:ascii="Times New Roman" w:hAnsi="Times New Roman"/>
        </w:rPr>
        <w:t>huyện</w:t>
      </w:r>
      <w:proofErr w:type="spellEnd"/>
      <w:r w:rsidRPr="00FF3EC8">
        <w:rPr>
          <w:rFonts w:ascii="Times New Roman" w:hAnsi="Times New Roman"/>
        </w:rPr>
        <w:t xml:space="preserve">, </w:t>
      </w:r>
      <w:proofErr w:type="spellStart"/>
      <w:r w:rsidR="00D61013">
        <w:rPr>
          <w:rFonts w:ascii="Times New Roman" w:hAnsi="Times New Roman"/>
        </w:rPr>
        <w:t>đã</w:t>
      </w:r>
      <w:proofErr w:type="spellEnd"/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phổ</w:t>
      </w:r>
      <w:proofErr w:type="spellEnd"/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biến</w:t>
      </w:r>
      <w:proofErr w:type="spellEnd"/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quán</w:t>
      </w:r>
      <w:proofErr w:type="spellEnd"/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triệt</w:t>
      </w:r>
      <w:proofErr w:type="spellEnd"/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đến</w:t>
      </w:r>
      <w:proofErr w:type="spellEnd"/>
      <w:r w:rsidR="00D61013">
        <w:rPr>
          <w:rFonts w:ascii="Times New Roman" w:hAnsi="Times New Roman"/>
        </w:rPr>
        <w:t xml:space="preserve"> 100%</w:t>
      </w:r>
      <w:r w:rsidRPr="00FF3EC8">
        <w:rPr>
          <w:rFonts w:ascii="Times New Roman" w:hAnsi="Times New Roman"/>
        </w:rPr>
        <w:t xml:space="preserve"> CBCS</w:t>
      </w:r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trong</w:t>
      </w:r>
      <w:proofErr w:type="spellEnd"/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đơn</w:t>
      </w:r>
      <w:proofErr w:type="spellEnd"/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vị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Kế</w:t>
      </w:r>
      <w:proofErr w:type="spellEnd"/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hoạch</w:t>
      </w:r>
      <w:proofErr w:type="spellEnd"/>
      <w:r w:rsidR="00D61013">
        <w:rPr>
          <w:rFonts w:ascii="Times New Roman" w:hAnsi="Times New Roman"/>
        </w:rPr>
        <w:t xml:space="preserve"> </w:t>
      </w:r>
      <w:proofErr w:type="spellStart"/>
      <w:r w:rsidR="00D61013">
        <w:rPr>
          <w:rFonts w:ascii="Times New Roman" w:hAnsi="Times New Roman"/>
        </w:rPr>
        <w:t>số</w:t>
      </w:r>
      <w:proofErr w:type="spellEnd"/>
      <w:r w:rsidR="00D61013">
        <w:rPr>
          <w:rFonts w:ascii="Times New Roman" w:hAnsi="Times New Roman"/>
        </w:rPr>
        <w:t xml:space="preserve"> </w:t>
      </w:r>
      <w:r w:rsidR="00CB6A5A">
        <w:rPr>
          <w:rFonts w:ascii="Times New Roman" w:hAnsi="Times New Roman"/>
        </w:rPr>
        <w:t xml:space="preserve">702/KH-CAT-PC05 </w:t>
      </w:r>
      <w:proofErr w:type="spellStart"/>
      <w:r w:rsidR="00CB6A5A">
        <w:rPr>
          <w:rFonts w:ascii="Times New Roman" w:hAnsi="Times New Roman"/>
        </w:rPr>
        <w:t>ngày</w:t>
      </w:r>
      <w:proofErr w:type="spellEnd"/>
      <w:r w:rsidR="00CB6A5A">
        <w:rPr>
          <w:rFonts w:ascii="Times New Roman" w:hAnsi="Times New Roman"/>
        </w:rPr>
        <w:t xml:space="preserve"> 25/4/2022</w:t>
      </w:r>
      <w:r w:rsidR="00CB6A5A" w:rsidRPr="007364D7">
        <w:rPr>
          <w:rFonts w:ascii="Times New Roman" w:hAnsi="Times New Roman"/>
        </w:rPr>
        <w:t xml:space="preserve"> </w:t>
      </w:r>
      <w:proofErr w:type="spellStart"/>
      <w:r w:rsidR="00CB6A5A" w:rsidRPr="007364D7">
        <w:rPr>
          <w:rFonts w:ascii="Times New Roman" w:hAnsi="Times New Roman"/>
        </w:rPr>
        <w:t>của</w:t>
      </w:r>
      <w:proofErr w:type="spellEnd"/>
      <w:r w:rsidR="00CB6A5A" w:rsidRPr="007364D7">
        <w:rPr>
          <w:rFonts w:ascii="Times New Roman" w:hAnsi="Times New Roman"/>
        </w:rPr>
        <w:t xml:space="preserve"> </w:t>
      </w:r>
      <w:proofErr w:type="spellStart"/>
      <w:r w:rsidR="00CB6A5A" w:rsidRPr="007364D7">
        <w:rPr>
          <w:rFonts w:ascii="Times New Roman" w:hAnsi="Times New Roman"/>
        </w:rPr>
        <w:t>Ph</w:t>
      </w:r>
      <w:r w:rsidR="00CB6A5A">
        <w:rPr>
          <w:rFonts w:ascii="Times New Roman" w:hAnsi="Times New Roman"/>
        </w:rPr>
        <w:t>òng</w:t>
      </w:r>
      <w:proofErr w:type="spellEnd"/>
      <w:r w:rsidR="00CB6A5A">
        <w:rPr>
          <w:rFonts w:ascii="Times New Roman" w:hAnsi="Times New Roman"/>
        </w:rPr>
        <w:t xml:space="preserve"> PC05 </w:t>
      </w:r>
      <w:proofErr w:type="spellStart"/>
      <w:r w:rsidR="00CB6A5A">
        <w:rPr>
          <w:rFonts w:ascii="Times New Roman" w:hAnsi="Times New Roman"/>
        </w:rPr>
        <w:t>Công</w:t>
      </w:r>
      <w:proofErr w:type="spellEnd"/>
      <w:r w:rsidR="00CB6A5A">
        <w:rPr>
          <w:rFonts w:ascii="Times New Roman" w:hAnsi="Times New Roman"/>
        </w:rPr>
        <w:t xml:space="preserve"> an </w:t>
      </w:r>
      <w:proofErr w:type="spellStart"/>
      <w:r w:rsidR="00CB6A5A">
        <w:rPr>
          <w:rFonts w:ascii="Times New Roman" w:hAnsi="Times New Roman"/>
        </w:rPr>
        <w:t>tỉnh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Hà</w:t>
      </w:r>
      <w:proofErr w:type="spellEnd"/>
      <w:r w:rsidR="00CB6A5A">
        <w:rPr>
          <w:rFonts w:ascii="Times New Roman" w:hAnsi="Times New Roman"/>
        </w:rPr>
        <w:t xml:space="preserve"> Nam </w:t>
      </w:r>
      <w:proofErr w:type="spellStart"/>
      <w:r w:rsidR="00CB6A5A">
        <w:rPr>
          <w:rFonts w:ascii="Times New Roman" w:hAnsi="Times New Roman"/>
        </w:rPr>
        <w:t>về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điều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tra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cơ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bản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lĩnh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vực</w:t>
      </w:r>
      <w:proofErr w:type="spellEnd"/>
      <w:r w:rsidR="00CB6A5A">
        <w:rPr>
          <w:rFonts w:ascii="Times New Roman" w:hAnsi="Times New Roman"/>
        </w:rPr>
        <w:t xml:space="preserve"> an </w:t>
      </w:r>
      <w:proofErr w:type="spellStart"/>
      <w:r w:rsidR="00CB6A5A">
        <w:rPr>
          <w:rFonts w:ascii="Times New Roman" w:hAnsi="Times New Roman"/>
        </w:rPr>
        <w:t>toàn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thực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phẩm</w:t>
      </w:r>
      <w:proofErr w:type="spellEnd"/>
      <w:r w:rsidR="00CB6A5A" w:rsidRPr="00F83C19">
        <w:rPr>
          <w:rFonts w:ascii="Times New Roman" w:hAnsi="Times New Roman"/>
        </w:rPr>
        <w:t xml:space="preserve"> </w:t>
      </w:r>
      <w:proofErr w:type="spellStart"/>
      <w:r w:rsidR="00CB6A5A" w:rsidRPr="00F83C19">
        <w:rPr>
          <w:rFonts w:ascii="Times New Roman" w:hAnsi="Times New Roman"/>
        </w:rPr>
        <w:t>năm</w:t>
      </w:r>
      <w:proofErr w:type="spellEnd"/>
      <w:r w:rsidR="00CB6A5A" w:rsidRPr="00F83C19">
        <w:rPr>
          <w:rFonts w:ascii="Times New Roman" w:hAnsi="Times New Roman"/>
        </w:rPr>
        <w:t xml:space="preserve"> 2022</w:t>
      </w:r>
      <w:r w:rsidRPr="00D146FE">
        <w:rPr>
          <w:rFonts w:ascii="Times New Roman" w:hAnsi="Times New Roman"/>
        </w:rPr>
        <w:t>.</w:t>
      </w:r>
    </w:p>
    <w:p w:rsidR="00D61013" w:rsidRDefault="00D61013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CB6A5A">
        <w:rPr>
          <w:rFonts w:ascii="Times New Roman" w:hAnsi="Times New Roman"/>
        </w:rPr>
        <w:t>Đăng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ký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hồ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sơ</w:t>
      </w:r>
      <w:proofErr w:type="spellEnd"/>
      <w:r w:rsidR="00CB6A5A">
        <w:rPr>
          <w:rFonts w:ascii="Times New Roman" w:hAnsi="Times New Roman"/>
        </w:rPr>
        <w:t xml:space="preserve"> ĐTCB </w:t>
      </w:r>
      <w:proofErr w:type="spellStart"/>
      <w:r w:rsidR="00CB6A5A">
        <w:rPr>
          <w:rFonts w:ascii="Times New Roman" w:hAnsi="Times New Roman"/>
        </w:rPr>
        <w:t>lĩnh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vực</w:t>
      </w:r>
      <w:proofErr w:type="spellEnd"/>
      <w:r w:rsidR="00CB6A5A">
        <w:rPr>
          <w:rFonts w:ascii="Times New Roman" w:hAnsi="Times New Roman"/>
        </w:rPr>
        <w:t xml:space="preserve">/ </w:t>
      </w:r>
      <w:proofErr w:type="spellStart"/>
      <w:r w:rsidR="00CB6A5A">
        <w:rPr>
          <w:rFonts w:ascii="Times New Roman" w:hAnsi="Times New Roman"/>
        </w:rPr>
        <w:t>hồ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sơ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chuyên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đề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nghiệp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vụ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để</w:t>
      </w:r>
      <w:proofErr w:type="spellEnd"/>
      <w:r w:rsidR="00CB6A5A">
        <w:rPr>
          <w:rFonts w:ascii="Times New Roman" w:hAnsi="Times New Roman"/>
        </w:rPr>
        <w:t xml:space="preserve"> </w:t>
      </w:r>
      <w:proofErr w:type="spellStart"/>
      <w:proofErr w:type="gramStart"/>
      <w:r w:rsidR="00CB6A5A">
        <w:rPr>
          <w:rFonts w:ascii="Times New Roman" w:hAnsi="Times New Roman"/>
        </w:rPr>
        <w:t>theo</w:t>
      </w:r>
      <w:proofErr w:type="spellEnd"/>
      <w:proofErr w:type="gramEnd"/>
      <w:r w:rsidR="00CB6A5A">
        <w:rPr>
          <w:rFonts w:ascii="Times New Roman" w:hAnsi="Times New Roman"/>
        </w:rPr>
        <w:t xml:space="preserve"> </w:t>
      </w:r>
      <w:proofErr w:type="spellStart"/>
      <w:r w:rsidR="00CB6A5A">
        <w:rPr>
          <w:rFonts w:ascii="Times New Roman" w:hAnsi="Times New Roman"/>
        </w:rPr>
        <w:t>dõi</w:t>
      </w:r>
      <w:proofErr w:type="spellEnd"/>
      <w:r w:rsidR="00CB6A5A">
        <w:rPr>
          <w:rFonts w:ascii="Times New Roman" w:hAnsi="Times New Roman"/>
        </w:rPr>
        <w:t>: 0</w:t>
      </w:r>
      <w:r w:rsidR="008D7B44">
        <w:rPr>
          <w:rFonts w:ascii="Times New Roman" w:hAnsi="Times New Roman"/>
        </w:rPr>
        <w:t>1</w:t>
      </w:r>
    </w:p>
    <w:p w:rsidR="00CB6A5A" w:rsidRDefault="00CB6A5A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  <w:b/>
        </w:rPr>
      </w:pPr>
      <w:r w:rsidRPr="00CB6A5A">
        <w:rPr>
          <w:rFonts w:ascii="Times New Roman" w:hAnsi="Times New Roman"/>
          <w:b/>
        </w:rPr>
        <w:t xml:space="preserve">2. </w:t>
      </w:r>
      <w:proofErr w:type="spellStart"/>
      <w:r w:rsidRPr="00CB6A5A">
        <w:rPr>
          <w:rFonts w:ascii="Times New Roman" w:hAnsi="Times New Roman"/>
          <w:b/>
        </w:rPr>
        <w:t>Kết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quả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nắm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tình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hình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từ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công</w:t>
      </w:r>
      <w:proofErr w:type="spellEnd"/>
      <w:r w:rsidRPr="00CB6A5A">
        <w:rPr>
          <w:rFonts w:ascii="Times New Roman" w:hAnsi="Times New Roman"/>
          <w:b/>
        </w:rPr>
        <w:t xml:space="preserve"> </w:t>
      </w:r>
      <w:proofErr w:type="spellStart"/>
      <w:r w:rsidRPr="00CB6A5A">
        <w:rPr>
          <w:rFonts w:ascii="Times New Roman" w:hAnsi="Times New Roman"/>
          <w:b/>
        </w:rPr>
        <w:t>tác</w:t>
      </w:r>
      <w:proofErr w:type="spellEnd"/>
      <w:r w:rsidRPr="00CB6A5A">
        <w:rPr>
          <w:rFonts w:ascii="Times New Roman" w:hAnsi="Times New Roman"/>
          <w:b/>
        </w:rPr>
        <w:t xml:space="preserve"> ĐTCB</w:t>
      </w:r>
    </w:p>
    <w:p w:rsidR="008D7B44" w:rsidRDefault="008D7B44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</w:t>
      </w:r>
      <w:r w:rsidR="00F62A17">
        <w:rPr>
          <w:rFonts w:ascii="Times New Roman" w:hAnsi="Times New Roman"/>
        </w:rPr>
        <w:t>ăm</w:t>
      </w:r>
      <w:proofErr w:type="spellEnd"/>
      <w:r w:rsidR="00F62A17">
        <w:rPr>
          <w:rFonts w:ascii="Times New Roman" w:hAnsi="Times New Roman"/>
        </w:rPr>
        <w:t xml:space="preserve"> 2022 </w:t>
      </w:r>
      <w:proofErr w:type="spellStart"/>
      <w:r w:rsidR="00F62A17">
        <w:rPr>
          <w:rFonts w:ascii="Times New Roman" w:hAnsi="Times New Roman"/>
        </w:rPr>
        <w:t>Công</w:t>
      </w:r>
      <w:proofErr w:type="spellEnd"/>
      <w:r w:rsidR="00F62A17">
        <w:rPr>
          <w:rFonts w:ascii="Times New Roman" w:hAnsi="Times New Roman"/>
        </w:rPr>
        <w:t xml:space="preserve"> </w:t>
      </w:r>
      <w:proofErr w:type="gramStart"/>
      <w:r w:rsidR="00F62A17">
        <w:rPr>
          <w:rFonts w:ascii="Times New Roman" w:hAnsi="Times New Roman"/>
        </w:rPr>
        <w:t>an</w:t>
      </w:r>
      <w:proofErr w:type="gramEnd"/>
      <w:r w:rsidR="00F62A17">
        <w:rPr>
          <w:rFonts w:ascii="Times New Roman" w:hAnsi="Times New Roman"/>
        </w:rPr>
        <w:t xml:space="preserve"> </w:t>
      </w:r>
      <w:proofErr w:type="spellStart"/>
      <w:r w:rsidR="00F62A17">
        <w:rPr>
          <w:rFonts w:ascii="Times New Roman" w:hAnsi="Times New Roman"/>
        </w:rPr>
        <w:t>huyện</w:t>
      </w:r>
      <w:proofErr w:type="spellEnd"/>
      <w:r w:rsidR="00F62A17">
        <w:rPr>
          <w:rFonts w:ascii="Times New Roman" w:hAnsi="Times New Roman"/>
        </w:rPr>
        <w:t xml:space="preserve"> </w:t>
      </w:r>
      <w:proofErr w:type="spellStart"/>
      <w:r w:rsidR="00F62A17">
        <w:rPr>
          <w:rFonts w:ascii="Times New Roman" w:hAnsi="Times New Roman"/>
        </w:rPr>
        <w:t>Bình</w:t>
      </w:r>
      <w:proofErr w:type="spellEnd"/>
      <w:r w:rsidR="00F62A17">
        <w:rPr>
          <w:rFonts w:ascii="Times New Roman" w:hAnsi="Times New Roman"/>
        </w:rPr>
        <w:t xml:space="preserve"> </w:t>
      </w:r>
      <w:proofErr w:type="spellStart"/>
      <w:r w:rsidR="00F62A17">
        <w:rPr>
          <w:rFonts w:ascii="Times New Roman" w:hAnsi="Times New Roman"/>
        </w:rPr>
        <w:t>Lục</w:t>
      </w:r>
      <w:proofErr w:type="spellEnd"/>
      <w:r w:rsidR="00F62A17">
        <w:rPr>
          <w:rFonts w:ascii="Times New Roman" w:hAnsi="Times New Roman"/>
        </w:rPr>
        <w:t xml:space="preserve"> </w:t>
      </w:r>
      <w:proofErr w:type="spellStart"/>
      <w:r w:rsidR="00F62A17">
        <w:rPr>
          <w:rFonts w:ascii="Times New Roman" w:hAnsi="Times New Roman"/>
        </w:rPr>
        <w:t>đã</w:t>
      </w:r>
      <w:proofErr w:type="spellEnd"/>
      <w:r w:rsidR="00F62A17">
        <w:rPr>
          <w:rFonts w:ascii="Times New Roman" w:hAnsi="Times New Roman"/>
        </w:rPr>
        <w:t xml:space="preserve"> </w:t>
      </w:r>
      <w:proofErr w:type="spellStart"/>
      <w:r w:rsidR="00F62A17">
        <w:rPr>
          <w:rFonts w:ascii="Times New Roman" w:hAnsi="Times New Roman"/>
        </w:rPr>
        <w:t>phát</w:t>
      </w:r>
      <w:proofErr w:type="spellEnd"/>
      <w:r w:rsidR="00F62A17">
        <w:rPr>
          <w:rFonts w:ascii="Times New Roman" w:hAnsi="Times New Roman"/>
        </w:rPr>
        <w:t xml:space="preserve"> </w:t>
      </w:r>
      <w:proofErr w:type="spellStart"/>
      <w:r w:rsidR="00F62A17">
        <w:rPr>
          <w:rFonts w:ascii="Times New Roman" w:hAnsi="Times New Roman"/>
        </w:rPr>
        <w:t>hiện</w:t>
      </w:r>
      <w:proofErr w:type="spellEnd"/>
      <w:r w:rsidR="00F62A17">
        <w:rPr>
          <w:rFonts w:ascii="Times New Roman" w:hAnsi="Times New Roman"/>
        </w:rPr>
        <w:t xml:space="preserve">, </w:t>
      </w:r>
      <w:proofErr w:type="spellStart"/>
      <w:r w:rsidR="00F62A17">
        <w:rPr>
          <w:rFonts w:ascii="Times New Roman" w:hAnsi="Times New Roman"/>
        </w:rPr>
        <w:t>xử</w:t>
      </w:r>
      <w:proofErr w:type="spellEnd"/>
      <w:r w:rsidR="00F62A17">
        <w:rPr>
          <w:rFonts w:ascii="Times New Roman" w:hAnsi="Times New Roman"/>
        </w:rPr>
        <w:t xml:space="preserve"> </w:t>
      </w:r>
      <w:proofErr w:type="spellStart"/>
      <w:r w:rsidR="00F62A17">
        <w:rPr>
          <w:rFonts w:ascii="Times New Roman" w:hAnsi="Times New Roman"/>
        </w:rPr>
        <w:t>lý</w:t>
      </w:r>
      <w:proofErr w:type="spellEnd"/>
      <w:r w:rsidR="00F62A1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34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= 34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51.500.000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: 30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= 30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thú</w:t>
      </w:r>
      <w:proofErr w:type="spellEnd"/>
      <w:r>
        <w:rPr>
          <w:rFonts w:ascii="Times New Roman" w:hAnsi="Times New Roman"/>
        </w:rPr>
        <w:t xml:space="preserve"> y, 04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= 04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>).</w:t>
      </w:r>
    </w:p>
    <w:p w:rsidR="00F62A17" w:rsidRDefault="00F62A17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  <w:b/>
          <w:spacing w:val="-10"/>
        </w:rPr>
      </w:pPr>
      <w:r w:rsidRPr="00F62A17">
        <w:rPr>
          <w:rFonts w:ascii="Times New Roman" w:hAnsi="Times New Roman"/>
          <w:b/>
          <w:spacing w:val="-10"/>
        </w:rPr>
        <w:t xml:space="preserve">3. </w:t>
      </w:r>
      <w:proofErr w:type="spellStart"/>
      <w:r w:rsidRPr="00F62A17">
        <w:rPr>
          <w:rFonts w:ascii="Times New Roman" w:hAnsi="Times New Roman"/>
          <w:b/>
          <w:spacing w:val="-10"/>
        </w:rPr>
        <w:t>Kết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quả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tổ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chức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hoạt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động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nghiệp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vụ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, </w:t>
      </w:r>
      <w:proofErr w:type="spellStart"/>
      <w:r w:rsidRPr="00F62A17">
        <w:rPr>
          <w:rFonts w:ascii="Times New Roman" w:hAnsi="Times New Roman"/>
          <w:b/>
          <w:spacing w:val="-10"/>
        </w:rPr>
        <w:t>phát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hiện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xử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lý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và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tham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mưu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đề</w:t>
      </w:r>
      <w:proofErr w:type="spellEnd"/>
      <w:r w:rsidRPr="00F62A17">
        <w:rPr>
          <w:rFonts w:ascii="Times New Roman" w:hAnsi="Times New Roman"/>
          <w:b/>
          <w:spacing w:val="-10"/>
        </w:rPr>
        <w:t xml:space="preserve"> </w:t>
      </w:r>
      <w:proofErr w:type="spellStart"/>
      <w:r w:rsidRPr="00F62A17">
        <w:rPr>
          <w:rFonts w:ascii="Times New Roman" w:hAnsi="Times New Roman"/>
          <w:b/>
          <w:spacing w:val="-10"/>
        </w:rPr>
        <w:t>xuất</w:t>
      </w:r>
      <w:proofErr w:type="spellEnd"/>
      <w:r>
        <w:rPr>
          <w:rFonts w:ascii="Times New Roman" w:hAnsi="Times New Roman"/>
          <w:b/>
          <w:spacing w:val="-10"/>
        </w:rPr>
        <w:t>:</w:t>
      </w:r>
    </w:p>
    <w:p w:rsidR="00FA5106" w:rsidRPr="00FA5106" w:rsidRDefault="00F62A17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</w:rPr>
      </w:pPr>
      <w:r w:rsidRPr="00875327">
        <w:rPr>
          <w:rFonts w:ascii="Times New Roman" w:hAnsi="Times New Roman"/>
        </w:rPr>
        <w:t xml:space="preserve">- </w:t>
      </w:r>
      <w:proofErr w:type="spellStart"/>
      <w:r w:rsidRPr="00875327">
        <w:rPr>
          <w:rFonts w:ascii="Times New Roman" w:hAnsi="Times New Roman"/>
        </w:rPr>
        <w:t>Nâng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cao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chất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lượng</w:t>
      </w:r>
      <w:proofErr w:type="spellEnd"/>
      <w:r w:rsidRPr="00875327">
        <w:rPr>
          <w:rFonts w:ascii="Times New Roman" w:hAnsi="Times New Roman"/>
        </w:rPr>
        <w:t xml:space="preserve">, </w:t>
      </w:r>
      <w:proofErr w:type="spellStart"/>
      <w:r w:rsidRPr="00875327">
        <w:rPr>
          <w:rFonts w:ascii="Times New Roman" w:hAnsi="Times New Roman"/>
        </w:rPr>
        <w:t>hiệu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quả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công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tác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nghiệp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vụ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cơ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bản</w:t>
      </w:r>
      <w:proofErr w:type="spellEnd"/>
      <w:r w:rsidRPr="00875327">
        <w:rPr>
          <w:rFonts w:ascii="Times New Roman" w:hAnsi="Times New Roman"/>
        </w:rPr>
        <w:t xml:space="preserve">, </w:t>
      </w:r>
      <w:proofErr w:type="spellStart"/>
      <w:r w:rsidRPr="00875327">
        <w:rPr>
          <w:rFonts w:ascii="Times New Roman" w:hAnsi="Times New Roman"/>
        </w:rPr>
        <w:t>tập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trung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vào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các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tuyến</w:t>
      </w:r>
      <w:proofErr w:type="spellEnd"/>
      <w:r w:rsidRPr="00875327">
        <w:rPr>
          <w:rFonts w:ascii="Times New Roman" w:hAnsi="Times New Roman"/>
        </w:rPr>
        <w:t xml:space="preserve">, </w:t>
      </w:r>
      <w:proofErr w:type="spellStart"/>
      <w:r w:rsidRPr="00875327">
        <w:rPr>
          <w:rFonts w:ascii="Times New Roman" w:hAnsi="Times New Roman"/>
        </w:rPr>
        <w:t>địa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bàn</w:t>
      </w:r>
      <w:proofErr w:type="spellEnd"/>
      <w:r w:rsidRPr="00875327">
        <w:rPr>
          <w:rFonts w:ascii="Times New Roman" w:hAnsi="Times New Roman"/>
        </w:rPr>
        <w:t xml:space="preserve">, </w:t>
      </w:r>
      <w:proofErr w:type="spellStart"/>
      <w:r w:rsidRPr="00875327">
        <w:rPr>
          <w:rFonts w:ascii="Times New Roman" w:hAnsi="Times New Roman"/>
        </w:rPr>
        <w:t>lĩnh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vực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trọng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điểm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để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chủ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động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nắm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chắc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tình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hình</w:t>
      </w:r>
      <w:proofErr w:type="spellEnd"/>
      <w:r w:rsidRPr="00875327">
        <w:rPr>
          <w:rFonts w:ascii="Times New Roman" w:hAnsi="Times New Roman"/>
        </w:rPr>
        <w:t xml:space="preserve">, </w:t>
      </w:r>
      <w:proofErr w:type="spellStart"/>
      <w:r w:rsidRPr="00875327">
        <w:rPr>
          <w:rFonts w:ascii="Times New Roman" w:hAnsi="Times New Roman"/>
        </w:rPr>
        <w:t>phát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hiện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các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lastRenderedPageBreak/>
        <w:t>hành</w:t>
      </w:r>
      <w:proofErr w:type="spellEnd"/>
      <w:r w:rsidRPr="00875327">
        <w:rPr>
          <w:rFonts w:ascii="Times New Roman" w:hAnsi="Times New Roman"/>
        </w:rPr>
        <w:t xml:space="preserve"> </w:t>
      </w:r>
      <w:proofErr w:type="gramStart"/>
      <w:r w:rsidRPr="00875327">
        <w:rPr>
          <w:rFonts w:ascii="Times New Roman" w:hAnsi="Times New Roman"/>
        </w:rPr>
        <w:t>vi</w:t>
      </w:r>
      <w:proofErr w:type="gram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vi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phạm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về</w:t>
      </w:r>
      <w:proofErr w:type="spellEnd"/>
      <w:r w:rsidRPr="00875327">
        <w:rPr>
          <w:rFonts w:ascii="Times New Roman" w:hAnsi="Times New Roman"/>
        </w:rPr>
        <w:t xml:space="preserve"> an </w:t>
      </w:r>
      <w:proofErr w:type="spellStart"/>
      <w:r w:rsidRPr="00875327">
        <w:rPr>
          <w:rFonts w:ascii="Times New Roman" w:hAnsi="Times New Roman"/>
        </w:rPr>
        <w:t>toàn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thực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phẩ</w:t>
      </w:r>
      <w:r>
        <w:rPr>
          <w:rFonts w:ascii="Times New Roman" w:hAnsi="Times New Roman"/>
        </w:rPr>
        <w:t>m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trong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hoạt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động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875327">
        <w:rPr>
          <w:rFonts w:ascii="Times New Roman" w:hAnsi="Times New Roman"/>
        </w:rPr>
        <w:t>mua</w:t>
      </w:r>
      <w:proofErr w:type="spellEnd"/>
      <w:r w:rsidRPr="00875327">
        <w:rPr>
          <w:rFonts w:ascii="Times New Roman" w:hAnsi="Times New Roman"/>
        </w:rPr>
        <w:t xml:space="preserve"> </w:t>
      </w:r>
      <w:proofErr w:type="spellStart"/>
      <w:r w:rsidRPr="00D146FE">
        <w:rPr>
          <w:rFonts w:ascii="Times New Roman" w:hAnsi="Times New Roman"/>
        </w:rPr>
        <w:t>bán</w:t>
      </w:r>
      <w:proofErr w:type="spellEnd"/>
      <w:r w:rsidRPr="00D146FE">
        <w:rPr>
          <w:rFonts w:ascii="Times New Roman" w:hAnsi="Times New Roman"/>
        </w:rPr>
        <w:t xml:space="preserve"> </w:t>
      </w:r>
      <w:proofErr w:type="spellStart"/>
      <w:r w:rsidRPr="00D146FE">
        <w:rPr>
          <w:rFonts w:ascii="Times New Roman" w:hAnsi="Times New Roman"/>
        </w:rPr>
        <w:t>thực</w:t>
      </w:r>
      <w:proofErr w:type="spellEnd"/>
      <w:r w:rsidRPr="00D146FE">
        <w:rPr>
          <w:rFonts w:ascii="Times New Roman" w:hAnsi="Times New Roman"/>
        </w:rPr>
        <w:t xml:space="preserve"> </w:t>
      </w:r>
      <w:proofErr w:type="spellStart"/>
      <w:r w:rsidRPr="00D146FE">
        <w:rPr>
          <w:rFonts w:ascii="Times New Roman" w:hAnsi="Times New Roman"/>
        </w:rPr>
        <w:t>phẩm</w:t>
      </w:r>
      <w:proofErr w:type="spellEnd"/>
      <w:r w:rsidRPr="00D146FE">
        <w:rPr>
          <w:rFonts w:ascii="Times New Roman" w:hAnsi="Times New Roman"/>
        </w:rPr>
        <w:t xml:space="preserve">, </w:t>
      </w:r>
      <w:proofErr w:type="spellStart"/>
      <w:r w:rsidRPr="00D146FE">
        <w:rPr>
          <w:rFonts w:ascii="Times New Roman" w:hAnsi="Times New Roman"/>
        </w:rPr>
        <w:t>đồ</w:t>
      </w:r>
      <w:proofErr w:type="spellEnd"/>
      <w:r w:rsidRPr="00D146FE">
        <w:rPr>
          <w:rFonts w:ascii="Times New Roman" w:hAnsi="Times New Roman"/>
        </w:rPr>
        <w:t xml:space="preserve"> </w:t>
      </w:r>
      <w:proofErr w:type="spellStart"/>
      <w:r w:rsidRPr="00D146FE">
        <w:rPr>
          <w:rFonts w:ascii="Times New Roman" w:hAnsi="Times New Roman"/>
        </w:rPr>
        <w:t>uống</w:t>
      </w:r>
      <w:proofErr w:type="spellEnd"/>
      <w:r w:rsidRPr="00D146FE">
        <w:rPr>
          <w:rFonts w:ascii="Times New Roman" w:hAnsi="Times New Roman"/>
        </w:rPr>
        <w:t xml:space="preserve"> </w:t>
      </w:r>
      <w:proofErr w:type="spellStart"/>
      <w:r w:rsidRPr="00D146FE">
        <w:rPr>
          <w:rFonts w:ascii="Times New Roman" w:hAnsi="Times New Roman"/>
        </w:rPr>
        <w:t>giả</w:t>
      </w:r>
      <w:proofErr w:type="spellEnd"/>
      <w:r w:rsidRPr="00D146FE">
        <w:rPr>
          <w:rFonts w:ascii="Times New Roman" w:hAnsi="Times New Roman"/>
        </w:rPr>
        <w:t xml:space="preserve">, </w:t>
      </w:r>
      <w:proofErr w:type="spellStart"/>
      <w:r w:rsidRPr="00D146FE">
        <w:rPr>
          <w:rFonts w:ascii="Times New Roman" w:hAnsi="Times New Roman"/>
        </w:rPr>
        <w:t>kém</w:t>
      </w:r>
      <w:proofErr w:type="spellEnd"/>
      <w:r w:rsidRPr="00D146FE">
        <w:rPr>
          <w:rFonts w:ascii="Times New Roman" w:hAnsi="Times New Roman"/>
        </w:rPr>
        <w:t xml:space="preserve"> </w:t>
      </w:r>
      <w:proofErr w:type="spellStart"/>
      <w:r w:rsidRPr="00D146FE">
        <w:rPr>
          <w:rFonts w:ascii="Times New Roman" w:hAnsi="Times New Roman"/>
        </w:rPr>
        <w:t>chất</w:t>
      </w:r>
      <w:proofErr w:type="spellEnd"/>
      <w:r w:rsidRPr="00D146FE">
        <w:rPr>
          <w:rFonts w:ascii="Times New Roman" w:hAnsi="Times New Roman"/>
        </w:rPr>
        <w:t xml:space="preserve"> </w:t>
      </w:r>
      <w:proofErr w:type="spellStart"/>
      <w:r w:rsidRPr="00D146FE"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NVCB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CSND.</w:t>
      </w:r>
    </w:p>
    <w:p w:rsidR="00F62A17" w:rsidRDefault="00F62A17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điều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tra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cơ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bản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gồm</w:t>
      </w:r>
      <w:proofErr w:type="spellEnd"/>
      <w:r>
        <w:rPr>
          <w:rFonts w:ascii="Times New Roman" w:hAnsi="Times New Roman"/>
        </w:rPr>
        <w:t>:</w:t>
      </w:r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Các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tổ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chức</w:t>
      </w:r>
      <w:proofErr w:type="spellEnd"/>
      <w:r w:rsidR="00FA5106">
        <w:rPr>
          <w:rFonts w:ascii="Times New Roman" w:hAnsi="Times New Roman"/>
        </w:rPr>
        <w:t xml:space="preserve">, </w:t>
      </w:r>
      <w:proofErr w:type="spellStart"/>
      <w:r w:rsidR="00FA5106">
        <w:rPr>
          <w:rFonts w:ascii="Times New Roman" w:hAnsi="Times New Roman"/>
        </w:rPr>
        <w:t>cá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nhân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sản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xuất</w:t>
      </w:r>
      <w:proofErr w:type="spellEnd"/>
      <w:r w:rsidR="00FA5106">
        <w:rPr>
          <w:rFonts w:ascii="Times New Roman" w:hAnsi="Times New Roman"/>
        </w:rPr>
        <w:t xml:space="preserve">, </w:t>
      </w:r>
      <w:proofErr w:type="spellStart"/>
      <w:r w:rsidR="00FA5106">
        <w:rPr>
          <w:rFonts w:ascii="Times New Roman" w:hAnsi="Times New Roman"/>
        </w:rPr>
        <w:t>chế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biến</w:t>
      </w:r>
      <w:proofErr w:type="spellEnd"/>
      <w:r w:rsidR="00FA5106">
        <w:rPr>
          <w:rFonts w:ascii="Times New Roman" w:hAnsi="Times New Roman"/>
        </w:rPr>
        <w:t xml:space="preserve">, </w:t>
      </w:r>
      <w:proofErr w:type="spellStart"/>
      <w:r w:rsidR="00FA5106">
        <w:rPr>
          <w:rFonts w:ascii="Times New Roman" w:hAnsi="Times New Roman"/>
        </w:rPr>
        <w:t>kinh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doanh</w:t>
      </w:r>
      <w:proofErr w:type="spellEnd"/>
      <w:r w:rsidR="00FA5106">
        <w:rPr>
          <w:rFonts w:ascii="Times New Roman" w:hAnsi="Times New Roman"/>
        </w:rPr>
        <w:t xml:space="preserve">, </w:t>
      </w:r>
      <w:proofErr w:type="spellStart"/>
      <w:r w:rsidR="00FA5106">
        <w:rPr>
          <w:rFonts w:ascii="Times New Roman" w:hAnsi="Times New Roman"/>
        </w:rPr>
        <w:t>xuất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nhập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khẩu</w:t>
      </w:r>
      <w:proofErr w:type="spellEnd"/>
      <w:r w:rsidR="00FA5106">
        <w:rPr>
          <w:rFonts w:ascii="Times New Roman" w:hAnsi="Times New Roman"/>
        </w:rPr>
        <w:t xml:space="preserve">, </w:t>
      </w:r>
      <w:proofErr w:type="spellStart"/>
      <w:r w:rsidR="00FA5106">
        <w:rPr>
          <w:rFonts w:ascii="Times New Roman" w:hAnsi="Times New Roman"/>
        </w:rPr>
        <w:t>tạm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nhập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tái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xuất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hàng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thực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phẩm</w:t>
      </w:r>
      <w:proofErr w:type="spellEnd"/>
      <w:r w:rsidR="00FA5106">
        <w:rPr>
          <w:rFonts w:ascii="Times New Roman" w:hAnsi="Times New Roman"/>
        </w:rPr>
        <w:t xml:space="preserve">, </w:t>
      </w:r>
      <w:proofErr w:type="spellStart"/>
      <w:r w:rsidR="00FA5106">
        <w:rPr>
          <w:rFonts w:ascii="Times New Roman" w:hAnsi="Times New Roman"/>
        </w:rPr>
        <w:t>chất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hỗ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trợ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chế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biến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thực</w:t>
      </w:r>
      <w:proofErr w:type="spellEnd"/>
      <w:r w:rsidR="00FA5106">
        <w:rPr>
          <w:rFonts w:ascii="Times New Roman" w:hAnsi="Times New Roman"/>
        </w:rPr>
        <w:t xml:space="preserve"> </w:t>
      </w:r>
      <w:proofErr w:type="spellStart"/>
      <w:r w:rsidR="00FA5106">
        <w:rPr>
          <w:rFonts w:ascii="Times New Roman" w:hAnsi="Times New Roman"/>
        </w:rPr>
        <w:t>phẩm</w:t>
      </w:r>
      <w:proofErr w:type="spellEnd"/>
      <w:proofErr w:type="gramStart"/>
      <w:r w:rsidR="00FA5106">
        <w:rPr>
          <w:rFonts w:ascii="Times New Roman" w:hAnsi="Times New Roman"/>
        </w:rPr>
        <w:t>,…</w:t>
      </w:r>
      <w:proofErr w:type="gramEnd"/>
    </w:p>
    <w:p w:rsidR="00FA5106" w:rsidRDefault="00FA5106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  <w:b/>
        </w:rPr>
      </w:pPr>
      <w:r w:rsidRPr="00FA5106">
        <w:rPr>
          <w:rFonts w:ascii="Times New Roman" w:hAnsi="Times New Roman"/>
          <w:b/>
        </w:rPr>
        <w:t>III. NHẬN XÉT, ĐÁNH GIÁ VỀ KẾT QUẢ THỰC HIỆN CÔNG TÁC ĐTCB</w:t>
      </w:r>
    </w:p>
    <w:p w:rsidR="00FA5106" w:rsidRDefault="00FA5106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</w:rPr>
      </w:pPr>
      <w:r w:rsidRPr="00FA5106">
        <w:rPr>
          <w:rFonts w:ascii="Times New Roman" w:hAnsi="Times New Roman"/>
        </w:rPr>
        <w:t>-</w:t>
      </w:r>
      <w:proofErr w:type="spellStart"/>
      <w:r w:rsidRPr="00FA5106"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 w:rsidRPr="00FA510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702/KH-CAT-PC05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25/4/2022</w:t>
      </w:r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</w:t>
      </w:r>
      <w:r>
        <w:rPr>
          <w:rFonts w:ascii="Times New Roman" w:hAnsi="Times New Roman"/>
        </w:rPr>
        <w:t>òng</w:t>
      </w:r>
      <w:proofErr w:type="spellEnd"/>
      <w:r>
        <w:rPr>
          <w:rFonts w:ascii="Times New Roman" w:hAnsi="Times New Roman"/>
        </w:rPr>
        <w:t xml:space="preserve"> PC05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 w:rsidRPr="00F83C19">
        <w:rPr>
          <w:rFonts w:ascii="Times New Roman" w:hAnsi="Times New Roman"/>
        </w:rPr>
        <w:t xml:space="preserve"> </w:t>
      </w:r>
      <w:proofErr w:type="spellStart"/>
      <w:r w:rsidRPr="00F83C19">
        <w:rPr>
          <w:rFonts w:ascii="Times New Roman" w:hAnsi="Times New Roman"/>
        </w:rPr>
        <w:t>năm</w:t>
      </w:r>
      <w:proofErr w:type="spellEnd"/>
      <w:r w:rsidRPr="00F83C1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thu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xuyên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tin,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nắm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>.</w:t>
      </w:r>
    </w:p>
    <w:p w:rsidR="00FA5106" w:rsidRDefault="00FA5106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 w:rsidR="008D7B44"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xuyên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suốt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về</w:t>
      </w:r>
      <w:proofErr w:type="spellEnd"/>
      <w:r w:rsidR="008D7B44">
        <w:rPr>
          <w:rFonts w:ascii="Times New Roman" w:hAnsi="Times New Roman"/>
        </w:rPr>
        <w:t xml:space="preserve"> an </w:t>
      </w:r>
      <w:proofErr w:type="spellStart"/>
      <w:r w:rsidR="008D7B44">
        <w:rPr>
          <w:rFonts w:ascii="Times New Roman" w:hAnsi="Times New Roman"/>
        </w:rPr>
        <w:t>toàn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thực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phẩm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theo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quy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định</w:t>
      </w:r>
      <w:proofErr w:type="spellEnd"/>
      <w:r w:rsidR="008D7B44">
        <w:rPr>
          <w:rFonts w:ascii="Times New Roman" w:hAnsi="Times New Roman"/>
        </w:rPr>
        <w:t>.</w:t>
      </w:r>
    </w:p>
    <w:p w:rsidR="000D2545" w:rsidRDefault="000D2545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  <w:b/>
        </w:rPr>
      </w:pPr>
      <w:r w:rsidRPr="000D2545">
        <w:rPr>
          <w:rFonts w:ascii="Times New Roman" w:hAnsi="Times New Roman"/>
          <w:b/>
        </w:rPr>
        <w:t>IV. PHƯƠNG HƯỚNG, NHIỆM VỤ TRỌNG TÂM THỜI GIAN TIẾP THEO</w:t>
      </w:r>
    </w:p>
    <w:p w:rsidR="000D2545" w:rsidRPr="00952497" w:rsidRDefault="000D2545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proofErr w:type="spellStart"/>
      <w:r w:rsidRPr="000D2545">
        <w:rPr>
          <w:rFonts w:ascii="Times New Roman" w:hAnsi="Times New Roman"/>
        </w:rPr>
        <w:t>Công</w:t>
      </w:r>
      <w:proofErr w:type="spellEnd"/>
      <w:r w:rsidRPr="000D2545">
        <w:rPr>
          <w:rFonts w:ascii="Times New Roman" w:hAnsi="Times New Roman"/>
        </w:rPr>
        <w:t xml:space="preserve"> an </w:t>
      </w:r>
      <w:proofErr w:type="spellStart"/>
      <w:r w:rsidRPr="000D2545"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nâng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cao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chất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lượng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công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tác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nghiệp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vụ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cơ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bản</w:t>
      </w:r>
      <w:proofErr w:type="spellEnd"/>
      <w:r w:rsidR="008D7B44">
        <w:rPr>
          <w:rFonts w:ascii="Times New Roman" w:hAnsi="Times New Roman"/>
        </w:rPr>
        <w:t xml:space="preserve">, </w:t>
      </w:r>
      <w:proofErr w:type="spellStart"/>
      <w:r w:rsidR="008D7B44">
        <w:rPr>
          <w:rFonts w:ascii="Times New Roman" w:hAnsi="Times New Roman"/>
        </w:rPr>
        <w:t>phát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triển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nghiệp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vụ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từ</w:t>
      </w:r>
      <w:proofErr w:type="spellEnd"/>
      <w:r w:rsidRPr="000D2545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công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tác</w:t>
      </w:r>
      <w:proofErr w:type="spellEnd"/>
      <w:r w:rsidRPr="000D2545">
        <w:rPr>
          <w:rFonts w:ascii="Times New Roman" w:hAnsi="Times New Roman"/>
        </w:rPr>
        <w:t xml:space="preserve"> ĐTCB </w:t>
      </w:r>
      <w:proofErr w:type="spellStart"/>
      <w:r w:rsidR="008D7B44">
        <w:rPr>
          <w:rFonts w:ascii="Times New Roman" w:hAnsi="Times New Roman"/>
        </w:rPr>
        <w:t>lĩnh</w:t>
      </w:r>
      <w:proofErr w:type="spellEnd"/>
      <w:r w:rsidR="008D7B44">
        <w:rPr>
          <w:rFonts w:ascii="Times New Roman" w:hAnsi="Times New Roman"/>
        </w:rPr>
        <w:t xml:space="preserve"> </w:t>
      </w:r>
      <w:proofErr w:type="spellStart"/>
      <w:r w:rsidR="008D7B44"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 w:rsidRPr="000D2545">
        <w:rPr>
          <w:rFonts w:ascii="Times New Roman" w:hAnsi="Times New Roman"/>
        </w:rPr>
        <w:t xml:space="preserve"> an </w:t>
      </w:r>
      <w:proofErr w:type="spellStart"/>
      <w:r w:rsidRPr="000D2545">
        <w:rPr>
          <w:rFonts w:ascii="Times New Roman" w:hAnsi="Times New Roman"/>
        </w:rPr>
        <w:t>toàn</w:t>
      </w:r>
      <w:proofErr w:type="spellEnd"/>
      <w:r w:rsidRPr="000D2545">
        <w:rPr>
          <w:rFonts w:ascii="Times New Roman" w:hAnsi="Times New Roman"/>
        </w:rPr>
        <w:t xml:space="preserve"> </w:t>
      </w:r>
      <w:proofErr w:type="spellStart"/>
      <w:r w:rsidRPr="000D2545">
        <w:rPr>
          <w:rFonts w:ascii="Times New Roman" w:hAnsi="Times New Roman"/>
        </w:rPr>
        <w:t>thực</w:t>
      </w:r>
      <w:proofErr w:type="spellEnd"/>
      <w:r w:rsidRPr="000D2545">
        <w:rPr>
          <w:rFonts w:ascii="Times New Roman" w:hAnsi="Times New Roman"/>
        </w:rPr>
        <w:t xml:space="preserve"> </w:t>
      </w:r>
      <w:proofErr w:type="spellStart"/>
      <w:r w:rsidRPr="000D2545">
        <w:rPr>
          <w:rFonts w:ascii="Times New Roman" w:hAnsi="Times New Roman"/>
        </w:rPr>
        <w:t>phẩm</w:t>
      </w:r>
      <w:proofErr w:type="spellEnd"/>
      <w:r w:rsidRPr="000D2545">
        <w:rPr>
          <w:rFonts w:ascii="Times New Roman" w:hAnsi="Times New Roman"/>
        </w:rPr>
        <w:t xml:space="preserve"> </w:t>
      </w:r>
      <w:proofErr w:type="spellStart"/>
      <w:r w:rsidRPr="000D2545">
        <w:rPr>
          <w:rFonts w:ascii="Times New Roman" w:hAnsi="Times New Roman"/>
        </w:rPr>
        <w:t>đối</w:t>
      </w:r>
      <w:proofErr w:type="spellEnd"/>
      <w:r w:rsidRPr="000D2545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với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các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cơ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sở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hoạt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động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trong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lĩnh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vực</w:t>
      </w:r>
      <w:proofErr w:type="spellEnd"/>
      <w:r w:rsidRPr="00952497">
        <w:rPr>
          <w:rFonts w:ascii="Times New Roman" w:hAnsi="Times New Roman"/>
        </w:rPr>
        <w:t xml:space="preserve"> an </w:t>
      </w:r>
      <w:proofErr w:type="spellStart"/>
      <w:r w:rsidRPr="00952497">
        <w:rPr>
          <w:rFonts w:ascii="Times New Roman" w:hAnsi="Times New Roman"/>
        </w:rPr>
        <w:t>toàn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thực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phẩm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trên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địa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bàn</w:t>
      </w:r>
      <w:proofErr w:type="spellEnd"/>
      <w:r w:rsidRPr="00952497">
        <w:rPr>
          <w:rFonts w:ascii="Times New Roman" w:hAnsi="Times New Roman"/>
        </w:rPr>
        <w:t xml:space="preserve"> </w:t>
      </w:r>
      <w:proofErr w:type="spellStart"/>
      <w:r w:rsidRPr="00952497">
        <w:rPr>
          <w:rFonts w:ascii="Times New Roman" w:hAnsi="Times New Roman"/>
        </w:rPr>
        <w:t>huyện</w:t>
      </w:r>
      <w:proofErr w:type="spellEnd"/>
      <w:r w:rsidRPr="00952497">
        <w:rPr>
          <w:rFonts w:ascii="Times New Roman" w:hAnsi="Times New Roman"/>
        </w:rPr>
        <w:t>.</w:t>
      </w:r>
    </w:p>
    <w:p w:rsidR="000D2545" w:rsidRPr="000D2545" w:rsidRDefault="000D2545" w:rsidP="00952497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/>
          <w:b/>
        </w:rPr>
      </w:pPr>
      <w:r w:rsidRPr="00952497">
        <w:rPr>
          <w:rFonts w:ascii="Times New Roman" w:hAnsi="Times New Roman"/>
        </w:rPr>
        <w:t>-</w:t>
      </w:r>
      <w:proofErr w:type="spellStart"/>
      <w:r w:rsidRPr="00952497"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,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hở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sung, </w:t>
      </w:r>
      <w:proofErr w:type="spellStart"/>
      <w:r>
        <w:rPr>
          <w:rFonts w:ascii="Times New Roman" w:hAnsi="Times New Roman"/>
        </w:rPr>
        <w:t>khắc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kịp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hiệu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lực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quản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lý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nhà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nước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về</w:t>
      </w:r>
      <w:proofErr w:type="spellEnd"/>
      <w:r w:rsidR="00952497">
        <w:rPr>
          <w:rFonts w:ascii="Times New Roman" w:hAnsi="Times New Roman"/>
        </w:rPr>
        <w:t xml:space="preserve"> an </w:t>
      </w:r>
      <w:proofErr w:type="spellStart"/>
      <w:r w:rsidR="00952497">
        <w:rPr>
          <w:rFonts w:ascii="Times New Roman" w:hAnsi="Times New Roman"/>
        </w:rPr>
        <w:t>toàn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thực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phẩm</w:t>
      </w:r>
      <w:proofErr w:type="spellEnd"/>
      <w:r w:rsidR="00952497">
        <w:rPr>
          <w:rFonts w:ascii="Times New Roman" w:hAnsi="Times New Roman"/>
        </w:rPr>
        <w:t xml:space="preserve">, </w:t>
      </w:r>
      <w:proofErr w:type="spellStart"/>
      <w:r w:rsidR="00952497">
        <w:rPr>
          <w:rFonts w:ascii="Times New Roman" w:hAnsi="Times New Roman"/>
        </w:rPr>
        <w:t>hạn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chế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những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nguyên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nhân</w:t>
      </w:r>
      <w:proofErr w:type="spellEnd"/>
      <w:r w:rsidR="00952497">
        <w:rPr>
          <w:rFonts w:ascii="Times New Roman" w:hAnsi="Times New Roman"/>
        </w:rPr>
        <w:t xml:space="preserve">, </w:t>
      </w:r>
      <w:proofErr w:type="spellStart"/>
      <w:r w:rsidR="00952497">
        <w:rPr>
          <w:rFonts w:ascii="Times New Roman" w:hAnsi="Times New Roman"/>
        </w:rPr>
        <w:t>điều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kiện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làm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phát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sinh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tội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phạm</w:t>
      </w:r>
      <w:proofErr w:type="spellEnd"/>
      <w:r w:rsidR="00952497">
        <w:rPr>
          <w:rFonts w:ascii="Times New Roman" w:hAnsi="Times New Roman"/>
        </w:rPr>
        <w:t xml:space="preserve"> vi </w:t>
      </w:r>
      <w:proofErr w:type="spellStart"/>
      <w:r w:rsidR="00952497">
        <w:rPr>
          <w:rFonts w:ascii="Times New Roman" w:hAnsi="Times New Roman"/>
        </w:rPr>
        <w:t>phạm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pháp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luật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về</w:t>
      </w:r>
      <w:proofErr w:type="spellEnd"/>
      <w:r w:rsidR="00952497">
        <w:rPr>
          <w:rFonts w:ascii="Times New Roman" w:hAnsi="Times New Roman"/>
        </w:rPr>
        <w:t xml:space="preserve"> an </w:t>
      </w:r>
      <w:proofErr w:type="spellStart"/>
      <w:r w:rsidR="00952497">
        <w:rPr>
          <w:rFonts w:ascii="Times New Roman" w:hAnsi="Times New Roman"/>
        </w:rPr>
        <w:t>toàn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thực</w:t>
      </w:r>
      <w:proofErr w:type="spellEnd"/>
      <w:r w:rsidR="00952497">
        <w:rPr>
          <w:rFonts w:ascii="Times New Roman" w:hAnsi="Times New Roman"/>
        </w:rPr>
        <w:t xml:space="preserve"> </w:t>
      </w:r>
      <w:proofErr w:type="spellStart"/>
      <w:r w:rsidR="00952497">
        <w:rPr>
          <w:rFonts w:ascii="Times New Roman" w:hAnsi="Times New Roman"/>
        </w:rPr>
        <w:t>phẩm</w:t>
      </w:r>
      <w:proofErr w:type="spellEnd"/>
      <w:r w:rsidR="00952497">
        <w:rPr>
          <w:rFonts w:ascii="Times New Roman" w:hAnsi="Times New Roman"/>
        </w:rPr>
        <w:t>.</w:t>
      </w:r>
    </w:p>
    <w:p w:rsidR="00602837" w:rsidRPr="00952497" w:rsidRDefault="00602837" w:rsidP="00952497">
      <w:pPr>
        <w:tabs>
          <w:tab w:val="left" w:pos="4320"/>
        </w:tabs>
        <w:spacing w:before="120" w:after="120" w:line="312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spellStart"/>
      <w:r w:rsidRPr="00952497">
        <w:rPr>
          <w:rFonts w:ascii="Times New Roman" w:hAnsi="Times New Roman"/>
          <w:color w:val="000000" w:themeColor="text1"/>
        </w:rPr>
        <w:lastRenderedPageBreak/>
        <w:t>Trên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đây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là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báo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cáo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kết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quả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648BF" w:rsidRPr="00952497">
        <w:rPr>
          <w:rFonts w:ascii="Times New Roman" w:hAnsi="Times New Roman"/>
          <w:color w:val="000000" w:themeColor="text1"/>
        </w:rPr>
        <w:t>thực</w:t>
      </w:r>
      <w:proofErr w:type="spellEnd"/>
      <w:r w:rsidR="004648BF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648BF" w:rsidRPr="00952497">
        <w:rPr>
          <w:rFonts w:ascii="Times New Roman" w:hAnsi="Times New Roman"/>
          <w:color w:val="000000" w:themeColor="text1"/>
        </w:rPr>
        <w:t>hiện</w:t>
      </w:r>
      <w:proofErr w:type="spellEnd"/>
      <w:r w:rsidR="004648BF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81852" w:rsidRPr="00952497">
        <w:rPr>
          <w:rFonts w:ascii="Times New Roman" w:hAnsi="Times New Roman"/>
          <w:color w:val="000000" w:themeColor="text1"/>
        </w:rPr>
        <w:t>Kế</w:t>
      </w:r>
      <w:proofErr w:type="spellEnd"/>
      <w:r w:rsidR="00B81852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81852" w:rsidRPr="00952497">
        <w:rPr>
          <w:rFonts w:ascii="Times New Roman" w:hAnsi="Times New Roman"/>
          <w:color w:val="000000" w:themeColor="text1"/>
        </w:rPr>
        <w:t>hoạch</w:t>
      </w:r>
      <w:proofErr w:type="spellEnd"/>
      <w:r w:rsidR="00B81852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số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702/KH-CAT-PC05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ngày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25/4/2022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về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điều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tra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cơ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bản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lĩnh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vực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952497" w:rsidRPr="00952497">
        <w:rPr>
          <w:rFonts w:ascii="Times New Roman" w:hAnsi="Times New Roman"/>
          <w:color w:val="000000" w:themeColor="text1"/>
        </w:rPr>
        <w:t>an</w:t>
      </w:r>
      <w:proofErr w:type="gram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toàn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thực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phẩm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52497" w:rsidRPr="00952497">
        <w:rPr>
          <w:rFonts w:ascii="Times New Roman" w:hAnsi="Times New Roman"/>
          <w:color w:val="000000" w:themeColor="text1"/>
        </w:rPr>
        <w:t>năm</w:t>
      </w:r>
      <w:proofErr w:type="spellEnd"/>
      <w:r w:rsidR="00952497" w:rsidRPr="00952497">
        <w:rPr>
          <w:rFonts w:ascii="Times New Roman" w:hAnsi="Times New Roman"/>
          <w:color w:val="000000" w:themeColor="text1"/>
        </w:rPr>
        <w:t xml:space="preserve"> 2022</w:t>
      </w:r>
      <w:r w:rsidRPr="00952497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B81852" w:rsidRPr="00952497">
        <w:rPr>
          <w:rFonts w:ascii="Times New Roman" w:hAnsi="Times New Roman"/>
          <w:color w:val="000000" w:themeColor="text1"/>
        </w:rPr>
        <w:t>Vậy</w:t>
      </w:r>
      <w:proofErr w:type="spellEnd"/>
      <w:r w:rsidR="00B81852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Công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an </w:t>
      </w:r>
      <w:proofErr w:type="spellStart"/>
      <w:r w:rsidRPr="00952497">
        <w:rPr>
          <w:rFonts w:ascii="Times New Roman" w:hAnsi="Times New Roman"/>
          <w:color w:val="000000" w:themeColor="text1"/>
        </w:rPr>
        <w:t>huyện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Bình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Lục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báo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cáo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để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52497">
        <w:rPr>
          <w:rFonts w:ascii="Times New Roman" w:hAnsi="Times New Roman"/>
          <w:color w:val="000000" w:themeColor="text1"/>
        </w:rPr>
        <w:t>Phòng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PC05 </w:t>
      </w:r>
      <w:proofErr w:type="spellStart"/>
      <w:r w:rsidRPr="00952497">
        <w:rPr>
          <w:rFonts w:ascii="Times New Roman" w:hAnsi="Times New Roman"/>
          <w:color w:val="000000" w:themeColor="text1"/>
        </w:rPr>
        <w:t>Công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an </w:t>
      </w:r>
      <w:proofErr w:type="spellStart"/>
      <w:r w:rsidRPr="00952497">
        <w:rPr>
          <w:rFonts w:ascii="Times New Roman" w:hAnsi="Times New Roman"/>
          <w:color w:val="000000" w:themeColor="text1"/>
        </w:rPr>
        <w:t>tỉnh</w:t>
      </w:r>
      <w:proofErr w:type="spellEnd"/>
      <w:r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81852" w:rsidRPr="00952497">
        <w:rPr>
          <w:rFonts w:ascii="Times New Roman" w:hAnsi="Times New Roman"/>
          <w:color w:val="000000" w:themeColor="text1"/>
        </w:rPr>
        <w:t>tập</w:t>
      </w:r>
      <w:proofErr w:type="spellEnd"/>
      <w:r w:rsidR="00B81852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81852" w:rsidRPr="00952497">
        <w:rPr>
          <w:rFonts w:ascii="Times New Roman" w:hAnsi="Times New Roman"/>
          <w:color w:val="000000" w:themeColor="text1"/>
        </w:rPr>
        <w:t>hợp</w:t>
      </w:r>
      <w:proofErr w:type="spellEnd"/>
      <w:r w:rsidR="00B81852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81852" w:rsidRPr="00952497">
        <w:rPr>
          <w:rFonts w:ascii="Times New Roman" w:hAnsi="Times New Roman"/>
          <w:color w:val="000000" w:themeColor="text1"/>
        </w:rPr>
        <w:t>theo</w:t>
      </w:r>
      <w:proofErr w:type="spellEnd"/>
      <w:r w:rsidR="00B81852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81852" w:rsidRPr="00952497">
        <w:rPr>
          <w:rFonts w:ascii="Times New Roman" w:hAnsi="Times New Roman"/>
          <w:color w:val="000000" w:themeColor="text1"/>
        </w:rPr>
        <w:t>quy</w:t>
      </w:r>
      <w:proofErr w:type="spellEnd"/>
      <w:r w:rsidR="00B81852" w:rsidRPr="0095249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81852" w:rsidRPr="00952497">
        <w:rPr>
          <w:rFonts w:ascii="Times New Roman" w:hAnsi="Times New Roman"/>
          <w:color w:val="000000" w:themeColor="text1"/>
        </w:rPr>
        <w:t>định</w:t>
      </w:r>
      <w:proofErr w:type="spellEnd"/>
      <w:proofErr w:type="gramStart"/>
      <w:r w:rsidRPr="00952497">
        <w:rPr>
          <w:rFonts w:ascii="Times New Roman" w:hAnsi="Times New Roman"/>
          <w:color w:val="000000" w:themeColor="text1"/>
        </w:rPr>
        <w:t>./</w:t>
      </w:r>
      <w:proofErr w:type="gramEnd"/>
      <w:r w:rsidRPr="00952497">
        <w:rPr>
          <w:rFonts w:ascii="Times New Roman" w:hAnsi="Times New Roman"/>
          <w:color w:val="000000" w:themeColor="text1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602837" w:rsidRPr="007364D7" w:rsidTr="001C2BA1">
        <w:tc>
          <w:tcPr>
            <w:tcW w:w="4747" w:type="dxa"/>
          </w:tcPr>
          <w:p w:rsidR="00602837" w:rsidRPr="007364D7" w:rsidRDefault="00602837" w:rsidP="001C2BA1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602837" w:rsidRPr="007364D7" w:rsidRDefault="00602837" w:rsidP="001C2BA1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r w:rsidR="00B81852">
              <w:rPr>
                <w:rFonts w:ascii="Times New Roman" w:hAnsi="Times New Roman"/>
                <w:iCs/>
                <w:sz w:val="24"/>
              </w:rPr>
              <w:t>PC05 CAT(</w:t>
            </w:r>
            <w:proofErr w:type="spellStart"/>
            <w:r w:rsidR="00B81852">
              <w:rPr>
                <w:rFonts w:ascii="Times New Roman" w:hAnsi="Times New Roman"/>
                <w:iCs/>
                <w:sz w:val="24"/>
              </w:rPr>
              <w:t>để</w:t>
            </w:r>
            <w:proofErr w:type="spellEnd"/>
            <w:r w:rsidR="00B81852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B81852">
              <w:rPr>
                <w:rFonts w:ascii="Times New Roman" w:hAnsi="Times New Roman"/>
                <w:iCs/>
                <w:sz w:val="24"/>
              </w:rPr>
              <w:t>báo</w:t>
            </w:r>
            <w:proofErr w:type="spellEnd"/>
            <w:r w:rsidR="00B81852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B81852">
              <w:rPr>
                <w:rFonts w:ascii="Times New Roman" w:hAnsi="Times New Roman"/>
                <w:iCs/>
                <w:sz w:val="24"/>
              </w:rPr>
              <w:t>cáo</w:t>
            </w:r>
            <w:proofErr w:type="spellEnd"/>
            <w:r w:rsidR="00B81852">
              <w:rPr>
                <w:rFonts w:ascii="Times New Roman" w:hAnsi="Times New Roman"/>
                <w:iCs/>
                <w:sz w:val="24"/>
              </w:rPr>
              <w:t>);</w:t>
            </w:r>
          </w:p>
          <w:p w:rsidR="00602837" w:rsidRPr="007364D7" w:rsidRDefault="00602837" w:rsidP="001C2BA1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="00F83C19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="00F83C19">
              <w:rPr>
                <w:rFonts w:ascii="Times New Roman" w:hAnsi="Times New Roman"/>
                <w:iCs/>
                <w:sz w:val="24"/>
              </w:rPr>
              <w:t>Đội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602837" w:rsidRPr="007364D7" w:rsidRDefault="00602837" w:rsidP="001C2BA1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602837" w:rsidRPr="007364D7" w:rsidRDefault="00602837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KT.TRƯỞNG </w:t>
            </w:r>
            <w:r w:rsidR="008D7B44">
              <w:rPr>
                <w:rFonts w:ascii="Times New Roman" w:hAnsi="Times New Roman"/>
                <w:b/>
                <w:bCs/>
                <w:sz w:val="26"/>
                <w:szCs w:val="26"/>
              </w:rPr>
              <w:t>CÔ</w:t>
            </w: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NG AN HUYỆN</w:t>
            </w:r>
          </w:p>
          <w:p w:rsidR="00602837" w:rsidRPr="004E0486" w:rsidRDefault="00602837" w:rsidP="004E0486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602837" w:rsidRPr="004E0486" w:rsidRDefault="004E0486" w:rsidP="004E0486">
            <w:pPr>
              <w:tabs>
                <w:tab w:val="left" w:pos="564"/>
                <w:tab w:val="left" w:pos="3272"/>
              </w:tabs>
              <w:spacing w:before="120" w:after="120"/>
              <w:jc w:val="center"/>
              <w:rPr>
                <w:rFonts w:ascii="Times New Roman" w:hAnsi="Times New Roman"/>
                <w:bCs/>
                <w:i/>
                <w:lang w:val="vi-VN"/>
              </w:rPr>
            </w:pPr>
            <w:r w:rsidRPr="004E0486">
              <w:rPr>
                <w:rFonts w:ascii="Times New Roman" w:hAnsi="Times New Roman"/>
                <w:bCs/>
                <w:i/>
                <w:lang w:val="vi-VN"/>
              </w:rPr>
              <w:t>(đã ký và đóng dấu)</w:t>
            </w:r>
          </w:p>
          <w:p w:rsidR="00602837" w:rsidRPr="007364D7" w:rsidRDefault="008D7B44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Thiếu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Phan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Hải</w:t>
            </w:r>
            <w:proofErr w:type="spellEnd"/>
          </w:p>
        </w:tc>
      </w:tr>
    </w:tbl>
    <w:p w:rsidR="00DA0DA4" w:rsidRDefault="00DA0DA4">
      <w:bookmarkStart w:id="0" w:name="_GoBack"/>
      <w:bookmarkEnd w:id="0"/>
    </w:p>
    <w:sectPr w:rsidR="00DA0DA4" w:rsidSect="00FF3EC8">
      <w:footerReference w:type="even" r:id="rId9"/>
      <w:footerReference w:type="default" r:id="rId10"/>
      <w:pgSz w:w="12240" w:h="15840"/>
      <w:pgMar w:top="851" w:right="1134" w:bottom="1134" w:left="1701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D5" w:rsidRDefault="004F66D5">
      <w:r>
        <w:separator/>
      </w:r>
    </w:p>
  </w:endnote>
  <w:endnote w:type="continuationSeparator" w:id="0">
    <w:p w:rsidR="004F66D5" w:rsidRDefault="004F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5F" w:rsidRDefault="003F3B20" w:rsidP="00BF7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F5F" w:rsidRDefault="004F66D5" w:rsidP="00BF7F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F5F" w:rsidRDefault="003F3B20" w:rsidP="00BF7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4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D5" w:rsidRDefault="004F66D5">
      <w:r>
        <w:separator/>
      </w:r>
    </w:p>
  </w:footnote>
  <w:footnote w:type="continuationSeparator" w:id="0">
    <w:p w:rsidR="004F66D5" w:rsidRDefault="004F6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53E"/>
    <w:multiLevelType w:val="hybridMultilevel"/>
    <w:tmpl w:val="009A82E0"/>
    <w:lvl w:ilvl="0" w:tplc="6212B09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630769"/>
    <w:multiLevelType w:val="hybridMultilevel"/>
    <w:tmpl w:val="C562E922"/>
    <w:lvl w:ilvl="0" w:tplc="551EC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C2753D1"/>
    <w:multiLevelType w:val="hybridMultilevel"/>
    <w:tmpl w:val="3888357E"/>
    <w:lvl w:ilvl="0" w:tplc="168C43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B4192"/>
    <w:multiLevelType w:val="hybridMultilevel"/>
    <w:tmpl w:val="1A9C50C6"/>
    <w:lvl w:ilvl="0" w:tplc="0630AC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009F2"/>
    <w:multiLevelType w:val="multilevel"/>
    <w:tmpl w:val="85E4E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29DD47A3"/>
    <w:multiLevelType w:val="hybridMultilevel"/>
    <w:tmpl w:val="360CE734"/>
    <w:lvl w:ilvl="0" w:tplc="840426E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CC00BA3"/>
    <w:multiLevelType w:val="hybridMultilevel"/>
    <w:tmpl w:val="73723DC6"/>
    <w:lvl w:ilvl="0" w:tplc="A036B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1169CC"/>
    <w:multiLevelType w:val="hybridMultilevel"/>
    <w:tmpl w:val="E312E284"/>
    <w:lvl w:ilvl="0" w:tplc="D43C906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E255CF"/>
    <w:multiLevelType w:val="hybridMultilevel"/>
    <w:tmpl w:val="3D46F91E"/>
    <w:lvl w:ilvl="0" w:tplc="0D54B2C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AA6496C"/>
    <w:multiLevelType w:val="hybridMultilevel"/>
    <w:tmpl w:val="2396A9F0"/>
    <w:lvl w:ilvl="0" w:tplc="2692FC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37"/>
    <w:rsid w:val="00051C95"/>
    <w:rsid w:val="000D2545"/>
    <w:rsid w:val="002523B2"/>
    <w:rsid w:val="002B0BCE"/>
    <w:rsid w:val="002C78BB"/>
    <w:rsid w:val="00362A0B"/>
    <w:rsid w:val="003F3B20"/>
    <w:rsid w:val="004648BF"/>
    <w:rsid w:val="00474271"/>
    <w:rsid w:val="00477B19"/>
    <w:rsid w:val="00482651"/>
    <w:rsid w:val="004E0486"/>
    <w:rsid w:val="004F66D5"/>
    <w:rsid w:val="00506070"/>
    <w:rsid w:val="00602837"/>
    <w:rsid w:val="006544E4"/>
    <w:rsid w:val="006E20FA"/>
    <w:rsid w:val="006F2AE6"/>
    <w:rsid w:val="007E6E06"/>
    <w:rsid w:val="00875327"/>
    <w:rsid w:val="008B5E03"/>
    <w:rsid w:val="008C7B89"/>
    <w:rsid w:val="008D7AF2"/>
    <w:rsid w:val="008D7B44"/>
    <w:rsid w:val="009441A0"/>
    <w:rsid w:val="00952497"/>
    <w:rsid w:val="009754E4"/>
    <w:rsid w:val="00A26929"/>
    <w:rsid w:val="00A34F4F"/>
    <w:rsid w:val="00A5470C"/>
    <w:rsid w:val="00A844CA"/>
    <w:rsid w:val="00B44751"/>
    <w:rsid w:val="00B810EA"/>
    <w:rsid w:val="00B81852"/>
    <w:rsid w:val="00C17828"/>
    <w:rsid w:val="00C261B4"/>
    <w:rsid w:val="00CB6A5A"/>
    <w:rsid w:val="00CC70AA"/>
    <w:rsid w:val="00D13700"/>
    <w:rsid w:val="00D146FE"/>
    <w:rsid w:val="00D61013"/>
    <w:rsid w:val="00DA0DA4"/>
    <w:rsid w:val="00DC1883"/>
    <w:rsid w:val="00E03758"/>
    <w:rsid w:val="00E124C6"/>
    <w:rsid w:val="00E541A7"/>
    <w:rsid w:val="00E75322"/>
    <w:rsid w:val="00EB6993"/>
    <w:rsid w:val="00F02CEB"/>
    <w:rsid w:val="00F17515"/>
    <w:rsid w:val="00F20759"/>
    <w:rsid w:val="00F62A17"/>
    <w:rsid w:val="00F83C19"/>
    <w:rsid w:val="00F90FF2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3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28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3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602837"/>
  </w:style>
  <w:style w:type="paragraph" w:styleId="ListParagraph">
    <w:name w:val="List Paragraph"/>
    <w:basedOn w:val="Normal"/>
    <w:uiPriority w:val="34"/>
    <w:qFormat/>
    <w:rsid w:val="00602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3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28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3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602837"/>
  </w:style>
  <w:style w:type="paragraph" w:styleId="ListParagraph">
    <w:name w:val="List Paragraph"/>
    <w:basedOn w:val="Normal"/>
    <w:uiPriority w:val="34"/>
    <w:qFormat/>
    <w:rsid w:val="00602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0323-F8BD-4EE1-B44C-E990D696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4</cp:revision>
  <cp:lastPrinted>2022-05-12T03:14:00Z</cp:lastPrinted>
  <dcterms:created xsi:type="dcterms:W3CDTF">2022-11-09T16:23:00Z</dcterms:created>
  <dcterms:modified xsi:type="dcterms:W3CDTF">2022-11-10T22:50:00Z</dcterms:modified>
</cp:coreProperties>
</file>